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Oncogene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论文撤回，后续走向成焦点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75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25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2021年，主要来自华中科技大学同济医学院附属协和医院肿瘤中心的 Yanwei Lu , Xudong Li , Hongli Liu , Jun Xue , Zhen Zeng , Xiaorong Dong , Tao Zhang , Gang Wu （通讯作者） , Kunyu Yang （通讯作者） , Shuangbing Xu （通讯作者）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Oncogene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β-Trcp and CK1δ-mediated degradation of LZTS2 activates PI3K/AKT signaling to drive tumorigenesis and metastasis in hepatocellular carcinoma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该研究得到了湖北省杰出青年学者自然科学基金（授予 SX，项目编号 2019CFA063）、中国国家自然科学基金（授予 SX，项目编号 81874041）以及武汉市科技局的资助（授予 SX，项目编号 2019020701011437）的支持。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9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撤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稿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17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主编们已经撤回了这篇文章。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发表后，作者发现 Figs. 3d 和 4g 中的三张图像被滥用，体外实验中使用的 SMMC-7721 和 L-02 细胞系被 HeLa 宫颈癌细胞污染。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Yanwei Lu 和 Shuangbing Xu 不同意这种撤回。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其他作者均未回复出版商关于此次撤稿的信件。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https://pubpeer.com/publications/D932A67E25D4127301D0AD8BEF8FB9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88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2592&amp;idx=1&amp;sn=9d6e3f794b4f98e94e93ca68a32e9153&amp;chksm=c05368e5ee6e304d0333468aea4fd038f5cf0322055fbe72c045dad2eb074764cc3daaa96432&amp;scene=126&amp;sessionid=1742347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