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同济大学附属上海市第十人民医院论文现疑云，背后</w:t>
        </w:r>
        <w:r>
          <w:rPr>
            <w:rStyle w:val="a"/>
            <w:rFonts w:ascii="Times New Roman" w:eastAsia="Times New Roman" w:hAnsi="Times New Roman" w:cs="Times New Roman"/>
            <w:b w:val="0"/>
            <w:bCs w:val="0"/>
            <w:spacing w:val="8"/>
          </w:rPr>
          <w:t xml:space="preserve"> 4 </w:t>
        </w:r>
        <w:r>
          <w:rPr>
            <w:rStyle w:val="a"/>
            <w:rFonts w:ascii="PMingLiU" w:eastAsia="PMingLiU" w:hAnsi="PMingLiU" w:cs="PMingLiU"/>
            <w:b w:val="0"/>
            <w:bCs w:val="0"/>
            <w:spacing w:val="8"/>
          </w:rPr>
          <w:t>项国自然资助引关注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2025-03-17 12:40:05</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774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89733" name=""/>
                    <pic:cNvPicPr>
                      <a:picLocks noChangeAspect="1"/>
                    </pic:cNvPicPr>
                  </pic:nvPicPr>
                  <pic:blipFill>
                    <a:blip xmlns:r="http://schemas.openxmlformats.org/officeDocument/2006/relationships" r:embed="rId6"/>
                    <a:stretch>
                      <a:fillRect/>
                    </a:stretch>
                  </pic:blipFill>
                  <pic:spPr>
                    <a:xfrm>
                      <a:off x="0" y="0"/>
                      <a:ext cx="5486400" cy="3607742"/>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2017年，主要分别来自同济大学附属上海市第十人民医院检验科和南京师范大学江苏省分子医学生物技术重点实验室的Yuxin Chen , Lei Jin , Bin Xue , Dong Jin , Fenyong Sun （通讯作者） , Chuanjun Wen （通讯作者）在</w:t>
      </w:r>
      <w:r>
        <w:rPr>
          <w:rStyle w:val="any"/>
          <w:rFonts w:ascii="Microsoft YaHei UI" w:eastAsia="Microsoft YaHei UI" w:hAnsi="Microsoft YaHei UI" w:cs="Microsoft YaHei UI"/>
          <w:b w:val="0"/>
          <w:bCs w:val="0"/>
          <w:i w:val="0"/>
          <w:iCs w:val="0"/>
          <w:spacing w:val="9"/>
          <w:sz w:val="21"/>
          <w:szCs w:val="21"/>
        </w:rPr>
        <w:t>Biochemical and Biophysical Research Communications 期刊发表了一篇题目为：</w:t>
      </w:r>
      <w:r>
        <w:rPr>
          <w:rStyle w:val="any"/>
          <w:rFonts w:ascii="Microsoft YaHei UI" w:eastAsia="Microsoft YaHei UI" w:hAnsi="Microsoft YaHei UI" w:cs="Microsoft YaHei UI"/>
          <w:b w:val="0"/>
          <w:bCs w:val="0"/>
          <w:i w:val="0"/>
          <w:iCs w:val="0"/>
          <w:spacing w:val="9"/>
          <w:sz w:val="21"/>
          <w:szCs w:val="21"/>
        </w:rPr>
        <w:t>NRAGE induces β-catenin/Arm O-GlcNAcylation and negatively regulates Wnt signaling 的论文。这项工作得到了中国自然科学基金的支持[项目编号 81572330、81371913、81472624、81472124]。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581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9129" name=""/>
                    <pic:cNvPicPr>
                      <a:picLocks noChangeAspect="1"/>
                    </pic:cNvPicPr>
                  </pic:nvPicPr>
                  <pic:blipFill>
                    <a:blip xmlns:r="http://schemas.openxmlformats.org/officeDocument/2006/relationships" r:embed="rId7"/>
                    <a:stretch>
                      <a:fillRect/>
                    </a:stretch>
                  </pic:blipFill>
                  <pic:spPr>
                    <a:xfrm>
                      <a:off x="0" y="0"/>
                      <a:ext cx="5486400" cy="4385818"/>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2025年3月，Thamnosma crenata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03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87835" name=""/>
                    <pic:cNvPicPr>
                      <a:picLocks noChangeAspect="1"/>
                    </pic:cNvPicPr>
                  </pic:nvPicPr>
                  <pic:blipFill>
                    <a:blip xmlns:r="http://schemas.openxmlformats.org/officeDocument/2006/relationships" r:embed="rId8"/>
                    <a:stretch>
                      <a:fillRect/>
                    </a:stretch>
                  </pic:blipFill>
                  <pic:spPr>
                    <a:xfrm>
                      <a:off x="0" y="0"/>
                      <a:ext cx="5486400" cy="400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https://pubpeer.com/publications/6A2FC1167A649D9A3F94D55B443621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10314"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513&amp;idx=1&amp;sn=54a91589d5979d086e647ee2624efab7&amp;chksm=c07130f5882828d0a74b7d4f0350239fff3c44cf4e464808247f3aabbe4e976eeb583c7a7e80&amp;scene=126&amp;sessionid=17423211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