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查重发现，聊城市人民医院论文多处图片疑遭复用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3236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日，聊城市人民医院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“CBX6 Promotes HCC Metastasis Via Transcription Factors Snail/Zeb1-Mediated EMT Mechanism</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讯作者：聊城市人民医院</w:t>
      </w:r>
      <w:r>
        <w:rPr>
          <w:rStyle w:val="any"/>
          <w:rFonts w:ascii="Times New Roman" w:eastAsia="Times New Roman" w:hAnsi="Times New Roman" w:cs="Times New Roman"/>
          <w:spacing w:val="9"/>
          <w:sz w:val="23"/>
          <w:szCs w:val="23"/>
        </w:rPr>
        <w:t>Shuzhao Jia</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第一作者：聊城市人民医院</w:t>
      </w:r>
      <w:r>
        <w:rPr>
          <w:rStyle w:val="any"/>
          <w:rFonts w:ascii="Times New Roman" w:eastAsia="Times New Roman" w:hAnsi="Times New Roman" w:cs="Times New Roman"/>
          <w:spacing w:val="9"/>
          <w:sz w:val="23"/>
          <w:szCs w:val="23"/>
        </w:rPr>
        <w:t>Jiamu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725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65883" name=""/>
                    <pic:cNvPicPr>
                      <a:picLocks noChangeAspect="1"/>
                    </pic:cNvPicPr>
                  </pic:nvPicPr>
                  <pic:blipFill>
                    <a:blip xmlns:r="http://schemas.openxmlformats.org/officeDocument/2006/relationships" r:embed="rId8"/>
                    <a:stretch>
                      <a:fillRect/>
                    </a:stretch>
                  </pic:blipFill>
                  <pic:spPr>
                    <a:xfrm>
                      <a:off x="0" y="0"/>
                      <a:ext cx="5486400" cy="30672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聊城市人民医院-预约挂号-推荐专家-门诊时间表-科室介绍-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2696"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：意外的重叠区域。用彩色矩形标识和注释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5: Unexpected overlapping areas. Identified and annotated with coloured rectangles</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u w:val="single"/>
        </w:rPr>
        <w:t>by ImageTwin.ai</w:t>
      </w:r>
      <w:r>
        <w:rPr>
          <w:rStyle w:val="any"/>
          <w:rFonts w:ascii="Times New Roman" w:eastAsia="Times New Roman" w:hAnsi="Times New Roman" w:cs="Times New Roman"/>
          <w:spacing w:val="9"/>
          <w:sz w:val="23"/>
          <w:szCs w:val="23"/>
        </w:rPr>
        <w:t>. Rotations not indicated.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62128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65330" name=""/>
                    <pic:cNvPicPr>
                      <a:picLocks noChangeAspect="1"/>
                    </pic:cNvPicPr>
                  </pic:nvPicPr>
                  <pic:blipFill>
                    <a:blip xmlns:r="http://schemas.openxmlformats.org/officeDocument/2006/relationships" r:embed="rId10"/>
                    <a:stretch>
                      <a:fillRect/>
                    </a:stretch>
                  </pic:blipFill>
                  <pic:spPr>
                    <a:xfrm>
                      <a:off x="0" y="0"/>
                      <a:ext cx="5486400" cy="621286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https://pubpeer.com/publications/3B8D33A6BD4B7EB7A52D3C326CEA6D#1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https://pmc.ncbi.nlm.nih.gov/articles/PMC7727033/#s0005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21467"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5&amp;sn=250ed5a973d208c42b9fd462075fb89b&amp;chksm=c2e3bd12750902e65a2831240d1cec2c47f3155bed34e86cbb43be2cbd02a203408d121e3508&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