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查重发现多组完全相同图像，重庆医科大学附属第二医院眼科的论文被质疑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8515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日，重庆医科大学附属第二医院眼科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Nanomedicine(</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“Circular RNA Circ-0003006 Promotes Hepatocellular Carcinoma Proliferation and Metastasis Through Sponging miR-542-3p and Regulating HIF-1A”</w:t>
      </w:r>
      <w:r>
        <w:rPr>
          <w:rStyle w:val="any"/>
          <w:rFonts w:ascii="PMingLiU" w:eastAsia="PMingLiU" w:hAnsi="PMingLiU" w:cs="PMingLiU"/>
          <w:spacing w:val="9"/>
          <w:sz w:val="23"/>
          <w:szCs w:val="23"/>
        </w:rPr>
        <w:t>的论文。该论文涉嫌存在三处图片重复。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通讯作者：重庆医科大学附属第二医院眼科</w:t>
      </w:r>
      <w:r>
        <w:rPr>
          <w:rStyle w:val="any"/>
          <w:rFonts w:ascii="Times New Roman" w:eastAsia="Times New Roman" w:hAnsi="Times New Roman" w:cs="Times New Roman"/>
          <w:spacing w:val="8"/>
          <w:sz w:val="23"/>
          <w:szCs w:val="23"/>
        </w:rPr>
        <w:t>Zhiyu Du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第一作者：重庆医科大学附属第二医院眼科</w:t>
      </w:r>
      <w:r>
        <w:rPr>
          <w:rStyle w:val="any"/>
          <w:rFonts w:ascii="Times New Roman" w:eastAsia="Times New Roman" w:hAnsi="Times New Roman" w:cs="Times New Roman"/>
          <w:spacing w:val="9"/>
          <w:sz w:val="23"/>
          <w:szCs w:val="23"/>
        </w:rPr>
        <w:t>Liandi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基金支持：本研究得到了重庆市自然科学基金重点项目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No.CQYC202003073</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69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21696" name=""/>
                    <pic:cNvPicPr>
                      <a:picLocks noChangeAspect="1"/>
                    </pic:cNvPicPr>
                  </pic:nvPicPr>
                  <pic:blipFill>
                    <a:blip xmlns:r="http://schemas.openxmlformats.org/officeDocument/2006/relationships" r:embed="rId8"/>
                    <a:stretch>
                      <a:fillRect/>
                    </a:stretch>
                  </pic:blipFill>
                  <pic:spPr>
                    <a:xfrm>
                      <a:off x="0" y="0"/>
                      <a:ext cx="5486400" cy="30769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1528"/>
            <wp:docPr id="100003" name="" descr="重庆医科大学附属第一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62764" name=""/>
                    <pic:cNvPicPr>
                      <a:picLocks noChangeAspect="1"/>
                    </pic:cNvPicPr>
                  </pic:nvPicPr>
                  <pic:blipFill>
                    <a:blip xmlns:r="http://schemas.openxmlformats.org/officeDocument/2006/relationships" r:embed="rId9"/>
                    <a:stretch>
                      <a:fillRect/>
                    </a:stretch>
                  </pic:blipFill>
                  <pic:spPr>
                    <a:xfrm>
                      <a:off x="0" y="0"/>
                      <a:ext cx="5486400" cy="308152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检测到图</w:t>
      </w:r>
      <w:r>
        <w:rPr>
          <w:rStyle w:val="any"/>
          <w:rFonts w:ascii="Times New Roman" w:eastAsia="Times New Roman" w:hAnsi="Times New Roman" w:cs="Times New Roman"/>
          <w:b/>
          <w:bCs/>
          <w:spacing w:val="9"/>
          <w:sz w:val="23"/>
          <w:szCs w:val="23"/>
        </w:rPr>
        <w:t>9C</w:t>
      </w:r>
      <w:r>
        <w:rPr>
          <w:rStyle w:val="any"/>
          <w:rFonts w:ascii="PMingLiU" w:eastAsia="PMingLiU" w:hAnsi="PMingLiU" w:cs="PMingLiU"/>
          <w:b/>
          <w:bCs/>
          <w:spacing w:val="9"/>
          <w:sz w:val="23"/>
          <w:szCs w:val="23"/>
        </w:rPr>
        <w:t>的意外重叠。</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9C: </w:t>
      </w:r>
      <w:r>
        <w:rPr>
          <w:rStyle w:val="any"/>
          <w:rFonts w:ascii="Times New Roman" w:eastAsia="Times New Roman" w:hAnsi="Times New Roman" w:cs="Times New Roman"/>
          <w:spacing w:val="9"/>
          <w:sz w:val="23"/>
          <w:szCs w:val="23"/>
        </w:rPr>
        <w:t>Unexpected overlap, I've added the green rectangles to show where I mean.</w:t>
      </w:r>
      <w:r>
        <w:rPr>
          <w:rStyle w:val="any"/>
          <w:rFonts w:ascii="Times New Roman" w:eastAsia="Times New Roman" w:hAnsi="Times New Roman" w:cs="Times New Roman"/>
          <w:b/>
          <w:bCs/>
          <w:spacing w:val="9"/>
          <w:sz w:val="23"/>
          <w:szCs w:val="23"/>
          <w:u w:val="single"/>
        </w:rPr>
        <w:t xml:space="preserve"> Identified by ImageTwin.ai</w:t>
      </w:r>
      <w:r>
        <w:rPr>
          <w:rStyle w:val="any"/>
          <w:rFonts w:ascii="Times New Roman" w:eastAsia="Times New Roman" w:hAnsi="Times New Roman" w:cs="Times New Roman"/>
          <w:spacing w:val="9"/>
          <w:sz w:val="23"/>
          <w:szCs w:val="23"/>
        </w:rPr>
        <w:t>.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1672"/>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91316" name=""/>
                    <pic:cNvPicPr>
                      <a:picLocks noChangeAspect="1"/>
                    </pic:cNvPicPr>
                  </pic:nvPicPr>
                  <pic:blipFill>
                    <a:blip xmlns:r="http://schemas.openxmlformats.org/officeDocument/2006/relationships" r:embed="rId10"/>
                    <a:stretch>
                      <a:fillRect/>
                    </a:stretch>
                  </pic:blipFill>
                  <pic:spPr>
                    <a:xfrm>
                      <a:off x="0" y="0"/>
                      <a:ext cx="5486400" cy="2901672"/>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中眼睛的图像比预期的更相似。</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8: </w:t>
      </w:r>
      <w:r>
        <w:rPr>
          <w:rStyle w:val="any"/>
          <w:rFonts w:ascii="Times New Roman" w:eastAsia="Times New Roman" w:hAnsi="Times New Roman" w:cs="Times New Roman"/>
          <w:spacing w:val="9"/>
          <w:sz w:val="23"/>
          <w:szCs w:val="23"/>
        </w:rPr>
        <w:t>Images of eyes are more similar than expected. Would the authors be able to double-check these too?</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960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86020" name=""/>
                    <pic:cNvPicPr>
                      <a:picLocks noChangeAspect="1"/>
                    </pic:cNvPicPr>
                  </pic:nvPicPr>
                  <pic:blipFill>
                    <a:blip xmlns:r="http://schemas.openxmlformats.org/officeDocument/2006/relationships" r:embed="rId11"/>
                    <a:stretch>
                      <a:fillRect/>
                    </a:stretch>
                  </pic:blipFill>
                  <pic:spPr>
                    <a:xfrm>
                      <a:off x="0" y="0"/>
                      <a:ext cx="5486400" cy="4196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https://pubpeer.com/publications/13E236D6EDC307BAD72A50ED089201#2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https://pmc.ncbi.nlm.nih.gov/articles/PMC8165218/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2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hyperlink r:id="rId14"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4"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7"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8"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9"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1"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2"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3"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4"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5"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6"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2&amp;sn=7f76e7f7ffb26316d7373323e052ba47&amp;chksm=c20c43071aac42777f654f878a130716fb3648423873cbc189aa12e52259e42dafd66275cb60&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