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中山大学附属第一医院某研究团队所发文章被质疑出现图片重叠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09:00:25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488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日，中山大学附属第一医院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Wang LianTang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（音译，王连唐）研究团队，在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“Overexpression of Collagen Triple Helix Repeat Containing 1 (CTHRC1) is associated with tumour aggressiveness and poor prognosis in human non-small cell lung cancer”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015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144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该文章于2024年12月在Pubpeer上被读者质疑：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文章出现图片重叠。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3676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65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相关消息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https://www.pubpeer.com/publications/7FFFFB4F73B36E1A80DC288FAE5C15#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328&amp;idx=1&amp;sn=9050fe235b3c546ab40dcb79ea8fa112&amp;chksm=c39c986db1494b7ea900f45fba6869d0c87cf305dae090d0a675203337e87c82e9d4c27f9cfe&amp;scene=126&amp;sessionid=1742229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