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图片多处重复与重叠！宁夏医科大学论文被质疑，</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个国自然资助！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2025-03-18 14:40:30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年，主要分别来自宁夏医科大学基础医学院和宁夏医科大学总医院肿瘤科的</w:t>
      </w:r>
      <w:r>
        <w:rPr>
          <w:rStyle w:val="any"/>
          <w:rFonts w:ascii="Times New Roman" w:eastAsia="Times New Roman" w:hAnsi="Times New Roman" w:cs="Times New Roman"/>
          <w:spacing w:val="8"/>
        </w:rPr>
        <w:t xml:space="preserve">Jing Chen , Bo-Xia Liu , Qin Shen , Na Li , Jun Ling , Min Xiao , Hai-Yan Jiao </w:t>
      </w:r>
      <w:r>
        <w:rPr>
          <w:rStyle w:val="any"/>
          <w:rFonts w:ascii="PMingLiU" w:eastAsia="PMingLiU" w:hAnsi="PMingLiU" w:cs="PMingLiU"/>
          <w:spacing w:val="8"/>
        </w:rPr>
        <w:t>（通讯作者，音译焦海燕）</w:t>
      </w:r>
      <w:r>
        <w:rPr>
          <w:rStyle w:val="any"/>
          <w:rFonts w:ascii="Times New Roman" w:eastAsia="Times New Roman" w:hAnsi="Times New Roman" w:cs="Times New Roman"/>
          <w:spacing w:val="8"/>
        </w:rPr>
        <w:t xml:space="preserve"> , Tao Li </w:t>
      </w:r>
      <w:r>
        <w:rPr>
          <w:rStyle w:val="any"/>
          <w:rFonts w:ascii="PMingLiU" w:eastAsia="PMingLiU" w:hAnsi="PMingLiU" w:cs="PMingLiU"/>
          <w:spacing w:val="8"/>
        </w:rPr>
        <w:t>（通讯作者，音译李涛）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Translational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Limonin inhibits angiogenesis and metastasis of human breast cancer cells by suppressing the VEGFR2/IGFR1-mediated STAT3 signaling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81260339</w:t>
      </w:r>
      <w:r>
        <w:rPr>
          <w:rStyle w:val="any"/>
          <w:rFonts w:ascii="PMingLiU" w:eastAsia="PMingLiU" w:hAnsi="PMingLiU" w:cs="PMingLiU"/>
          <w:spacing w:val="8"/>
        </w:rPr>
        <w:t>、</w:t>
      </w:r>
      <w:r>
        <w:rPr>
          <w:rStyle w:val="any"/>
          <w:rFonts w:ascii="Times New Roman" w:eastAsia="Times New Roman" w:hAnsi="Times New Roman" w:cs="Times New Roman"/>
          <w:spacing w:val="8"/>
        </w:rPr>
        <w:t>81560485</w:t>
      </w:r>
      <w:r>
        <w:rPr>
          <w:rStyle w:val="any"/>
          <w:rFonts w:ascii="PMingLiU" w:eastAsia="PMingLiU" w:hAnsi="PMingLiU" w:cs="PMingLiU"/>
          <w:spacing w:val="8"/>
        </w:rPr>
        <w:t>、</w:t>
      </w:r>
      <w:r>
        <w:rPr>
          <w:rStyle w:val="any"/>
          <w:rFonts w:ascii="Times New Roman" w:eastAsia="Times New Roman" w:hAnsi="Times New Roman" w:cs="Times New Roman"/>
          <w:spacing w:val="8"/>
        </w:rPr>
        <w:t>816660500</w:t>
      </w:r>
      <w:r>
        <w:rPr>
          <w:rStyle w:val="any"/>
          <w:rFonts w:ascii="PMingLiU" w:eastAsia="PMingLiU" w:hAnsi="PMingLiU" w:cs="PMingLiU"/>
          <w:spacing w:val="8"/>
        </w:rPr>
        <w:t>）、宁夏医科大学西部基础医学一流学科项目（</w:t>
      </w:r>
      <w:r>
        <w:rPr>
          <w:rStyle w:val="any"/>
          <w:rFonts w:ascii="Times New Roman" w:eastAsia="Times New Roman" w:hAnsi="Times New Roman" w:cs="Times New Roman"/>
          <w:spacing w:val="8"/>
        </w:rPr>
        <w:t xml:space="preserve">NXYLXK2017B07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NXYLXK2017A05</w:t>
      </w:r>
      <w:r>
        <w:rPr>
          <w:rStyle w:val="any"/>
          <w:rFonts w:ascii="PMingLiU" w:eastAsia="PMingLiU" w:hAnsi="PMingLiU" w:cs="PMingLiU"/>
          <w:spacing w:val="8"/>
        </w:rPr>
        <w:t>）以及宁夏自然科学基金（</w:t>
      </w:r>
      <w:r>
        <w:rPr>
          <w:rStyle w:val="any"/>
          <w:rFonts w:ascii="Times New Roman" w:eastAsia="Times New Roman" w:hAnsi="Times New Roman" w:cs="Times New Roman"/>
          <w:spacing w:val="8"/>
        </w:rPr>
        <w:t>NZ16142</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我们发现您的两张图存在意外的重叠（见下面所附的图片）。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66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37" name=""/>
                    <pic:cNvPicPr>
                      <a:picLocks noChangeAspect="1"/>
                    </pic:cNvPicPr>
                  </pic:nvPicPr>
                  <pic:blipFill>
                    <a:blip xmlns:r="http://schemas.openxmlformats.org/officeDocument/2006/relationships" r:embed="rId6"/>
                    <a:stretch>
                      <a:fillRect/>
                    </a:stretch>
                  </pic:blipFill>
                  <pic:spPr>
                    <a:xfrm>
                      <a:off x="0" y="0"/>
                      <a:ext cx="5486400" cy="2966720"/>
                    </a:xfrm>
                    <a:prstGeom prst="rect">
                      <a:avLst/>
                    </a:prstGeom>
                  </pic:spPr>
                </pic:pic>
              </a:graphicData>
            </a:graphic>
          </wp:inline>
        </w:drawing>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https://www.pubpeer.org/publications/A36BD2341E62B0AC047239F3608DCF#1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宁夏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宁夏医科大学</w:t>
        </w:r>
      </w:hyperlink>
      <w:hyperlink r:id="rId8" w:anchor="wechat_redirect" w:tgtFrame="_blank" w:tooltip="宁夏医科大学总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宁夏医科大学总医院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600&amp;idx=1&amp;sn=450d341d6c5bd8e8022c2b05ebfdba46&amp;chksm=c07af100cdad0cb9cbbd6195d5b02ae48bf62f8b10d0720d0d2b68fd4851ade1f0728d3bf3c0&amp;scene=126&amp;sessionid=17422822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41135545121472517" TargetMode="External" /><Relationship Id="rId8" Type="http://schemas.openxmlformats.org/officeDocument/2006/relationships/hyperlink" Target="https://mp.weixin.qq.com/mp/appmsgalbum?__biz=MzkxMDYyNzI5NQ==&amp;action=getalbum&amp;album_id=3258991859713114115"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