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与多篇论文数据惊人相似！武汉大学人民医院疑被指学术不端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10:19:04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Tumour biology : the journal of the International Society for Oncodevelopmental Biology and Medicine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"LncRNA GAS5 suppresses the tumorigenesis of cervical cancer by downregulating miR-196a and miR-205“LncRNA GAS5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通过下调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miR-196a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miR-205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抑制宫颈癌的发生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10.1177/1010428317711315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2 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F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“GAS5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过表达对宫颈癌肿瘤发生的影响。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SiHa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ME-180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细胞被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pcDNA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pcDNA-GAS5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转染等问题。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...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流式细胞术分析用于确定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(e)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转染的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SiHa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(f) ME-180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细胞的凋亡等问题。该论文由来自武汉大学人民医院妇产科的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Wenwu Yang , Li Hong , Xuexian Xu , Qin Wang , Jinling Huang , Li Jiang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同完成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 Hong</w:t>
      </w:r>
      <w:r>
        <w:rPr>
          <w:rStyle w:val="any"/>
          <w:rFonts w:ascii="Times New Roman" w:eastAsia="Times New Roman" w:hAnsi="Times New Roman" w:cs="Times New Roman"/>
          <w:spacing w:val="8"/>
        </w:rPr>
        <w:t> (</w:t>
      </w:r>
      <w:r>
        <w:rPr>
          <w:rStyle w:val="any"/>
          <w:rFonts w:ascii="PMingLiU" w:eastAsia="PMingLiU" w:hAnsi="PMingLiU" w:cs="PMingLiU"/>
          <w:spacing w:val="8"/>
        </w:rPr>
        <w:t>武汉大学人民医院妇产科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2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F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“GAS5 </w:t>
      </w:r>
      <w:r>
        <w:rPr>
          <w:rStyle w:val="any"/>
          <w:rFonts w:ascii="PMingLiU" w:eastAsia="PMingLiU" w:hAnsi="PMingLiU" w:cs="PMingLiU"/>
          <w:spacing w:val="8"/>
        </w:rPr>
        <w:t>过表达对宫颈癌肿瘤发生的影响。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SiHa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ME-180 </w:t>
      </w:r>
      <w:r>
        <w:rPr>
          <w:rStyle w:val="any"/>
          <w:rFonts w:ascii="PMingLiU" w:eastAsia="PMingLiU" w:hAnsi="PMingLiU" w:cs="PMingLiU"/>
          <w:spacing w:val="8"/>
        </w:rPr>
        <w:t>细胞被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pcDNA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pcDNA-GAS5 </w:t>
      </w:r>
      <w:r>
        <w:rPr>
          <w:rStyle w:val="any"/>
          <w:rFonts w:ascii="PMingLiU" w:eastAsia="PMingLiU" w:hAnsi="PMingLiU" w:cs="PMingLiU"/>
          <w:spacing w:val="8"/>
        </w:rPr>
        <w:t>转染。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... </w:t>
      </w:r>
      <w:r>
        <w:rPr>
          <w:rStyle w:val="any"/>
          <w:rFonts w:ascii="PMingLiU" w:eastAsia="PMingLiU" w:hAnsi="PMingLiU" w:cs="PMingLiU"/>
          <w:spacing w:val="8"/>
        </w:rPr>
        <w:t>流式细胞术分析用于确定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(e) </w:t>
      </w:r>
      <w:r>
        <w:rPr>
          <w:rStyle w:val="any"/>
          <w:rFonts w:ascii="PMingLiU" w:eastAsia="PMingLiU" w:hAnsi="PMingLiU" w:cs="PMingLiU"/>
          <w:spacing w:val="8"/>
        </w:rPr>
        <w:t>转染的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SiHa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(f) ME-180 </w:t>
      </w:r>
      <w:r>
        <w:rPr>
          <w:rStyle w:val="any"/>
          <w:rFonts w:ascii="PMingLiU" w:eastAsia="PMingLiU" w:hAnsi="PMingLiU" w:cs="PMingLiU"/>
          <w:spacing w:val="8"/>
        </w:rPr>
        <w:t>细胞的凋亡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780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20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三个图的左下象限可以在没有共同作者的其他论文中找到（其他象限似乎是手工点画的）。粉色和黑色框：参见</w:t>
      </w:r>
      <w:r>
        <w:rPr>
          <w:rStyle w:val="any"/>
          <w:rFonts w:ascii="Times New Roman" w:eastAsia="Times New Roman" w:hAnsi="Times New Roman" w:cs="Times New Roman"/>
          <w:spacing w:val="8"/>
        </w:rPr>
        <w:t>Mei et al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6A/B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00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80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橙色（然后再次呈粉色）：参见</w:t>
      </w:r>
      <w:r>
        <w:rPr>
          <w:rStyle w:val="any"/>
          <w:rFonts w:ascii="Times New Roman" w:eastAsia="Times New Roman" w:hAnsi="Times New Roman" w:cs="Times New Roman"/>
          <w:spacing w:val="8"/>
        </w:rPr>
        <w:t>Li et al (2016)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687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359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6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我认为这对之前的评论没有多大帮助，但可能有助于进一步了解上述问题的程度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众多共享相同流式细胞术数据的论文之一。我在下面添加了一个图表来说明我的意思。这些图有各种形式，在某些情况下，似乎有可能使用不同的门控来分析相同的数据，因此并非所有标有彩色矩形的图乍一看都相似，也许有些部分是事后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</w:t>
      </w:r>
      <w:r>
        <w:rPr>
          <w:rStyle w:val="any"/>
          <w:rFonts w:ascii="PMingLiU" w:eastAsia="PMingLiU" w:hAnsi="PMingLiU" w:cs="PMingLiU"/>
          <w:spacing w:val="8"/>
        </w:rPr>
        <w:t>（或类似程序）中克隆的。我添加了一些彩色矩形来显示哪些图比预期的更相似，为了确认，我建议仔细比较高质量图像以识别数据点的独特星座。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PMingLiU" w:eastAsia="PMingLiU" w:hAnsi="PMingLiU" w:cs="PMingLiU"/>
          <w:spacing w:val="8"/>
        </w:rPr>
        <w:t>识别这些数据方面有很大帮助。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请作者检查并评论一下好吗？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图中论文列表：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10.3892/ol.2016.4827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10.1155/2017/8317913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10.2147/OTT.S124595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10.1177/1010428317711315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10.2147/OTT.S141008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10.1186/s13578-017-0178-y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10.1186/s40709-019-0102-1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10.2147/OTT.S172152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10.1007/s12032-015-0695-7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10.3349/ymj.2017.58.6.1092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10.1242/bio.024133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10.3892/br.2018.1084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88677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36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https://pubmed.ncbi.nlm.nih.gov/28671039/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https://pubpeer.com/publications/634F00D2F0AB4E485EC43A15D0AC83#2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武汉大学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武汉大学人民医院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1NzgyODkzOQ==&amp;action=getalbum&amp;album_id=3826307019351719937" TargetMode="Externa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661&amp;idx=2&amp;sn=3a70fd81046238e703589c77c00810d1&amp;chksm=c26544efb7e6bf780a0473e6a78f9cf7bfd7740964a0823a744767db6389546cf8d497c3efd8&amp;scene=126&amp;sessionid=17421413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