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中南大学湘雅三医院遭读者严厉质问：流式散点图比想象中的还要规律？喊话赶紧上传原始数据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7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中南大学湘雅三医院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49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70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13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“Calcipotriol attenuates liver fibrosis through the inhibition of vitamin D receptor-mediated NF-κB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（钙化三醇通过抑制维生素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信号通路减轻肝纤维化）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第一作者：中南大学湘雅三医院的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Jian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通讯作者：中南大学湘雅三医院的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该文旨在探究钙化三醇减轻肝纤维化。结果表明通过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CKK-8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和流式细胞术检测细胞增殖和凋亡情况。进一步采用四氯化碳（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CCl4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）诱导肝纤维化大鼠模型，验证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对肝纤维化过程的体内作用及机制。肝纤维化患者肝组织中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平滑肌肌动蛋白（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α-SMA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及肝纤维化分期呈负相关。此外，肿瘤坏死因子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(TNF)-α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刺激可增加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LX-2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的增殖，上调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α-SMA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-κB 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p-IKKβ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p-p65m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及部分纤维化因子的表达，下调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、基质金属蛋白酶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）的表达。考虑到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的保护作用，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激动剂钙化三醇通过抑制细胞外（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extracellular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）沉积和肝星状细胞（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hepatic stellate cells, hsc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）活化，有效降低肝纤维化模型大鼠肝纤维化程度，且与肝纤维化程度呈负相关。总之，这些证据表明，钙化三醇在有效减轻肝纤维化方面显示出巨大的潜力。（本段内容为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380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66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2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湖南省自然科学基金资助项目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2020JJ4862)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32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VDR-ShRNA649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251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50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2a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质疑二：同一位读者提出质疑，认为本文图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流式细胞术散点图的间距比人们从细胞测量中所期望的更有规律。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15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2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4a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45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https://pubpeer.com/publications/0EE626D1E45D19AA99F706A97B59C0/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https://www.tandfonline.com/doi/full/10.1080/21655979.2021.2024385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3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56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98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1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98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49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89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32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7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54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09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41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44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01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9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中南大学湘雅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中南大学湘雅三医院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湖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湖南省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213909233382113280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1995775279104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14&amp;idx=1&amp;sn=89bf7d64c360d181bfe4ea477c5c7041&amp;chksm=cff6ad01dd9427ddd9735d1e3756fc6c75aa503bf221153026e0815d721857034b65e2c13d1e&amp;scene=126&amp;sessionid=17421432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