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2025-03-04 11:58:02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607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72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日，中南大学湘雅医院在《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Oncotarget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MiR-23a sensitizes nasopharyngeal carcinoma to irradiation by targeting IL-8/Stat3 pathway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”被学者指出文中疑似多处存在图像重复的问题。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042805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556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28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www.pubpeer.com/publications/6C30526B9B4C95CA8899AD4018B1A9#3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对于文章内容的真实性、完整性、及时性本公众号不做任何保证或承诺，仅供读者参考！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如果您有任何建议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，请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及时通过私信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41&amp;idx=1&amp;sn=d90cd0a7e18c158e1297a858677dce93&amp;chksm=c1a2b86d6da81945329f8a57eef46040464ca7eaa5690f99bd337ff73b3eb87ca5bad257e388&amp;scene=126&amp;sessionid=174214272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