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强烈谴责！筛库发现浙大邵逸夫医院放疗科主任论文图片混乱使用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2025-03-16 09:12:33</w:t>
      </w:r>
      <w:r>
        <w:rPr>
          <w:rStyle w:val="richmediametalistem"/>
          <w:rFonts w:ascii="PMingLiU" w:eastAsia="PMingLiU" w:hAnsi="PMingLiU" w:cs="PMingLiU"/>
          <w:color w:val="A5A5A5"/>
          <w:spacing w:val="8"/>
          <w:sz w:val="23"/>
          <w:szCs w:val="23"/>
        </w:rPr>
        <w:t>北京</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年，一项由浙江大学医学院附属邵逸夫医院放射肿瘤科研究团队发表的最新研究，揭示了长链非编码</w:t>
      </w:r>
      <w:r>
        <w:rPr>
          <w:rStyle w:val="any"/>
          <w:rFonts w:ascii="Times New Roman" w:eastAsia="Times New Roman" w:hAnsi="Times New Roman" w:cs="Times New Roman"/>
          <w:spacing w:val="8"/>
        </w:rPr>
        <w:t>RNA</w:t>
      </w:r>
      <w:r>
        <w:rPr>
          <w:rStyle w:val="any"/>
          <w:rFonts w:ascii="PMingLiU" w:eastAsia="PMingLiU" w:hAnsi="PMingLiU" w:cs="PMingLiU"/>
          <w:spacing w:val="8"/>
        </w:rPr>
        <w:t>（</w:t>
      </w:r>
      <w:r>
        <w:rPr>
          <w:rStyle w:val="any"/>
          <w:rFonts w:ascii="Times New Roman" w:eastAsia="Times New Roman" w:hAnsi="Times New Roman" w:cs="Times New Roman"/>
          <w:spacing w:val="8"/>
        </w:rPr>
        <w:t>lncRNA</w:t>
      </w:r>
      <w:r>
        <w:rPr>
          <w:rStyle w:val="any"/>
          <w:rFonts w:ascii="PMingLiU" w:eastAsia="PMingLiU" w:hAnsi="PMingLiU" w:cs="PMingLiU"/>
          <w:spacing w:val="8"/>
        </w:rPr>
        <w:t>）</w:t>
      </w:r>
      <w:r>
        <w:rPr>
          <w:rStyle w:val="any"/>
          <w:rFonts w:ascii="Times New Roman" w:eastAsia="Times New Roman" w:hAnsi="Times New Roman" w:cs="Times New Roman"/>
          <w:spacing w:val="8"/>
        </w:rPr>
        <w:t>LINP1</w:t>
      </w:r>
      <w:r>
        <w:rPr>
          <w:rStyle w:val="any"/>
          <w:rFonts w:ascii="PMingLiU" w:eastAsia="PMingLiU" w:hAnsi="PMingLiU" w:cs="PMingLiU"/>
          <w:spacing w:val="8"/>
        </w:rPr>
        <w:t>在宫颈癌细胞中通过促进非同源末端连接（</w:t>
      </w:r>
      <w:r>
        <w:rPr>
          <w:rStyle w:val="any"/>
          <w:rFonts w:ascii="Times New Roman" w:eastAsia="Times New Roman" w:hAnsi="Times New Roman" w:cs="Times New Roman"/>
          <w:spacing w:val="8"/>
        </w:rPr>
        <w:t>NHEJ</w:t>
      </w:r>
      <w:r>
        <w:rPr>
          <w:rStyle w:val="any"/>
          <w:rFonts w:ascii="PMingLiU" w:eastAsia="PMingLiU" w:hAnsi="PMingLiU" w:cs="PMingLiU"/>
          <w:spacing w:val="8"/>
        </w:rPr>
        <w:t>）途径的</w:t>
      </w:r>
      <w:r>
        <w:rPr>
          <w:rStyle w:val="any"/>
          <w:rFonts w:ascii="Times New Roman" w:eastAsia="Times New Roman" w:hAnsi="Times New Roman" w:cs="Times New Roman"/>
          <w:spacing w:val="8"/>
        </w:rPr>
        <w:t>DNA</w:t>
      </w:r>
      <w:r>
        <w:rPr>
          <w:rStyle w:val="any"/>
          <w:rFonts w:ascii="PMingLiU" w:eastAsia="PMingLiU" w:hAnsi="PMingLiU" w:cs="PMingLiU"/>
          <w:spacing w:val="8"/>
        </w:rPr>
        <w:t>损伤修复，降低了这些细胞对电离辐射的敏感性。</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该研究发表于《</w:t>
      </w:r>
      <w:r>
        <w:rPr>
          <w:rStyle w:val="any"/>
          <w:rFonts w:ascii="Times New Roman" w:eastAsia="Times New Roman" w:hAnsi="Times New Roman" w:cs="Times New Roman"/>
          <w:spacing w:val="8"/>
        </w:rPr>
        <w:t>Cell Cycle</w:t>
      </w:r>
      <w:r>
        <w:rPr>
          <w:rStyle w:val="any"/>
          <w:rFonts w:ascii="PMingLiU" w:eastAsia="PMingLiU" w:hAnsi="PMingLiU" w:cs="PMingLiU"/>
          <w:spacing w:val="8"/>
        </w:rPr>
        <w:t>》期刊，论文标题为</w:t>
      </w:r>
      <w:r>
        <w:rPr>
          <w:rStyle w:val="any"/>
          <w:rFonts w:ascii="Times New Roman" w:eastAsia="Times New Roman" w:hAnsi="Times New Roman" w:cs="Times New Roman"/>
          <w:spacing w:val="8"/>
        </w:rPr>
        <w:t>“LINP1 facilitates DNA damage repair through non-homologous end joining (NHEJ) pathway and subsequently decreases the sensitivity of cervical cancer cells to ionizing radiation”</w:t>
      </w:r>
      <w:r>
        <w:rPr>
          <w:rStyle w:val="any"/>
          <w:rFonts w:ascii="PMingLiU" w:eastAsia="PMingLiU" w:hAnsi="PMingLiU" w:cs="PMingLiU"/>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作者名单：</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Xuanxuan Wang </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Hai Liu</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Liming Shi</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Xiaoli Yu  </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Yanjun Gu</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Xiaonan Sun</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通讯作者介绍</w:t>
      </w:r>
      <w:r>
        <w:rPr>
          <w:rStyle w:val="any"/>
          <w:rFonts w:ascii="PMingLiU" w:eastAsia="PMingLiU" w:hAnsi="PMingLiU" w:cs="PMingLiU"/>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孙晓南，博士，教授，博士生导师，现任浙江大学医学院附属邵逸夫医院放疗科主任。</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作者单位：</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浙江大学医学院附属邵逸夫医院放射肿瘤科。</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基金信息：</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这项研究得到了中国国家自然科学基金（编号：</w:t>
      </w:r>
      <w:r>
        <w:rPr>
          <w:rStyle w:val="any"/>
          <w:rFonts w:ascii="Times New Roman" w:eastAsia="Times New Roman" w:hAnsi="Times New Roman" w:cs="Times New Roman"/>
          <w:spacing w:val="8"/>
        </w:rPr>
        <w:t>81441086, 81672976</w:t>
      </w:r>
      <w:r>
        <w:rPr>
          <w:rStyle w:val="any"/>
          <w:rFonts w:ascii="PMingLiU" w:eastAsia="PMingLiU" w:hAnsi="PMingLiU" w:cs="PMingLiU"/>
          <w:spacing w:val="8"/>
        </w:rPr>
        <w:t>）、浙江省自然科学基金（编号：</w:t>
      </w:r>
      <w:r>
        <w:rPr>
          <w:rStyle w:val="any"/>
          <w:rFonts w:ascii="Times New Roman" w:eastAsia="Times New Roman" w:hAnsi="Times New Roman" w:cs="Times New Roman"/>
          <w:spacing w:val="8"/>
        </w:rPr>
        <w:t>LY14H160016</w:t>
      </w:r>
      <w:r>
        <w:rPr>
          <w:rStyle w:val="any"/>
          <w:rFonts w:ascii="PMingLiU" w:eastAsia="PMingLiU" w:hAnsi="PMingLiU" w:cs="PMingLiU"/>
          <w:spacing w:val="8"/>
        </w:rPr>
        <w:t>）和浙江省重大科技计划项目（编号：</w:t>
      </w:r>
      <w:r>
        <w:rPr>
          <w:rStyle w:val="any"/>
          <w:rFonts w:ascii="Times New Roman" w:eastAsia="Times New Roman" w:hAnsi="Times New Roman" w:cs="Times New Roman"/>
          <w:spacing w:val="8"/>
        </w:rPr>
        <w:t>2013C03044-6</w:t>
      </w:r>
      <w:r>
        <w:rPr>
          <w:rStyle w:val="any"/>
          <w:rFonts w:ascii="PMingLiU" w:eastAsia="PMingLiU" w:hAnsi="PMingLiU" w:cs="PMingLiU"/>
          <w:spacing w:val="8"/>
        </w:rPr>
        <w:t>）的资助。</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38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28538" name=""/>
                    <pic:cNvPicPr>
                      <a:picLocks noChangeAspect="1"/>
                    </pic:cNvPicPr>
                  </pic:nvPicPr>
                  <pic:blipFill>
                    <a:blip xmlns:r="http://schemas.openxmlformats.org/officeDocument/2006/relationships" r:embed="rId6"/>
                    <a:stretch>
                      <a:fillRect/>
                    </a:stretch>
                  </pic:blipFill>
                  <pic:spPr>
                    <a:xfrm>
                      <a:off x="0" y="0"/>
                      <a:ext cx="5486400" cy="28384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5829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37019" name=""/>
                    <pic:cNvPicPr>
                      <a:picLocks noChangeAspect="1"/>
                    </pic:cNvPicPr>
                  </pic:nvPicPr>
                  <pic:blipFill>
                    <a:blip xmlns:r="http://schemas.openxmlformats.org/officeDocument/2006/relationships" r:embed="rId7"/>
                    <a:stretch>
                      <a:fillRect/>
                    </a:stretch>
                  </pic:blipFill>
                  <pic:spPr>
                    <a:xfrm>
                      <a:off x="0" y="0"/>
                      <a:ext cx="5486400" cy="185829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近期通过图片筛库，我们惊讶地发现该论文的一张流式散点图片（左图）跟同一作者在</w:t>
      </w:r>
      <w:r>
        <w:rPr>
          <w:rStyle w:val="any"/>
          <w:rFonts w:ascii="Times New Roman" w:eastAsia="Times New Roman" w:hAnsi="Times New Roman" w:cs="Times New Roman"/>
          <w:b/>
          <w:bCs/>
          <w:spacing w:val="8"/>
        </w:rPr>
        <w:t>2017</w:t>
      </w:r>
      <w:r>
        <w:rPr>
          <w:rStyle w:val="any"/>
          <w:rFonts w:ascii="PMingLiU" w:eastAsia="PMingLiU" w:hAnsi="PMingLiU" w:cs="PMingLiU"/>
          <w:b/>
          <w:bCs/>
          <w:spacing w:val="8"/>
        </w:rPr>
        <w:t>年发表在</w:t>
      </w:r>
      <w:r>
        <w:rPr>
          <w:rStyle w:val="any"/>
          <w:rFonts w:ascii="Times New Roman" w:eastAsia="Times New Roman" w:hAnsi="Times New Roman" w:cs="Times New Roman"/>
          <w:b/>
          <w:bCs/>
          <w:spacing w:val="8"/>
        </w:rPr>
        <w:t>OncoTargets and Therapy</w:t>
      </w:r>
      <w:r>
        <w:rPr>
          <w:rStyle w:val="any"/>
          <w:rFonts w:ascii="PMingLiU" w:eastAsia="PMingLiU" w:hAnsi="PMingLiU" w:cs="PMingLiU"/>
          <w:b/>
          <w:bCs/>
          <w:spacing w:val="8"/>
        </w:rPr>
        <w:t>期刊上的另外一篇论文中的一张流式散点图（右图）高度相似！但图片在两篇论文中代表的实验条件不完全相同！</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611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23046" name=""/>
                    <pic:cNvPicPr>
                      <a:picLocks noChangeAspect="1"/>
                    </pic:cNvPicPr>
                  </pic:nvPicPr>
                  <pic:blipFill>
                    <a:blip xmlns:r="http://schemas.openxmlformats.org/officeDocument/2006/relationships" r:embed="rId8"/>
                    <a:stretch>
                      <a:fillRect/>
                    </a:stretch>
                  </pic:blipFill>
                  <pic:spPr>
                    <a:xfrm>
                      <a:off x="0" y="0"/>
                      <a:ext cx="5486400" cy="299611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5151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35842" name=""/>
                    <pic:cNvPicPr>
                      <a:picLocks noChangeAspect="1"/>
                    </pic:cNvPicPr>
                  </pic:nvPicPr>
                  <pic:blipFill>
                    <a:blip xmlns:r="http://schemas.openxmlformats.org/officeDocument/2006/relationships" r:embed="rId9"/>
                    <a:stretch>
                      <a:fillRect/>
                    </a:stretch>
                  </pic:blipFill>
                  <pic:spPr>
                    <a:xfrm>
                      <a:off x="0" y="0"/>
                      <a:ext cx="5486400" cy="14515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135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26212" name=""/>
                    <pic:cNvPicPr>
                      <a:picLocks noChangeAspect="1"/>
                    </pic:cNvPicPr>
                  </pic:nvPicPr>
                  <pic:blipFill>
                    <a:blip xmlns:r="http://schemas.openxmlformats.org/officeDocument/2006/relationships" r:embed="rId10"/>
                    <a:stretch>
                      <a:fillRect/>
                    </a:stretch>
                  </pic:blipFill>
                  <pic:spPr>
                    <a:xfrm>
                      <a:off x="0" y="0"/>
                      <a:ext cx="5486400" cy="233135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2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84453" name=""/>
                    <pic:cNvPicPr>
                      <a:picLocks noChangeAspect="1"/>
                    </pic:cNvPicPr>
                  </pic:nvPicPr>
                  <pic:blipFill>
                    <a:blip xmlns:r="http://schemas.openxmlformats.org/officeDocument/2006/relationships" r:embed="rId11"/>
                    <a:stretch>
                      <a:fillRect/>
                    </a:stretch>
                  </pic:blipFill>
                  <pic:spPr>
                    <a:xfrm>
                      <a:off x="0" y="0"/>
                      <a:ext cx="5486400" cy="233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此外，该论文另有一处组内图片重复：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67250" cy="40862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8926" name=""/>
                    <pic:cNvPicPr>
                      <a:picLocks noChangeAspect="1"/>
                    </pic:cNvPicPr>
                  </pic:nvPicPr>
                  <pic:blipFill>
                    <a:blip xmlns:r="http://schemas.openxmlformats.org/officeDocument/2006/relationships" r:embed="rId12"/>
                    <a:stretch>
                      <a:fillRect/>
                    </a:stretch>
                  </pic:blipFill>
                  <pic:spPr>
                    <a:xfrm>
                      <a:off x="0" y="0"/>
                      <a:ext cx="4667250" cy="40862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我们建议作者尽快检查原始数据，尽快申请勘误，甚至直接撤回涉嫌造假的论文！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论文来源：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https://pubmed.ncbi.nlm.nih.gov/29527968/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https://www.dovepress.com/icotinib-hydrochloride-enhances-chemo--and-radiosensitivity-by-inhibit-peer-reviewed-fulltext-article-OTT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浙江大学邵逸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浙江大学邵逸夫医院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xMDYyNzI5NQ==&amp;action=getalbum&amp;album_id=3880832580744036377"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499476&amp;idx=1&amp;sn=c16df8043864a9d57e79a9703603a0d8&amp;chksm=c02018d3095dbfd8314663b33bf82340bcbd6a671edab7a3831c2c25782bcb976ebef1cacdef&amp;scene=126&amp;sessionid=17421428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