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Yixue Xue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团队一论文撤稿风波：图像争议背后的学术诚信挑战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21:28:53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引言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在学术界，图像的准确性和完整性是研究成果可信度的重要保障。近日，一篇由中国医科大学研究团队发表在《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Frontiers in Molecular Neuroscience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》的论文因图像问题被撤稿，引发了关于作者责任和学术诚信的广泛争议。这篇论文的题目为《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EndothelialMonocyte Activating Polypeptide II Suppresses the GlioblastomaInduced Angiogenesis by Inducing Autophagy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》，其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DOI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10.3389/fnmol.2017.00208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。主要研究者包括李志清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(Zhiqing Li)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和薛怡雪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(Yixue Xue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8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901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图像争议的起源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质疑的开始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Actinopolyspora Biskrensis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首先提出质疑，指出论文中的图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存在重叠或素材来源相同的嫌疑。图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的图像也未能幸免于此，受到类似的关注。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36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830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作者的初次回应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面对这些质疑，通讯作者薛怡雪代表团队进行了回应，并表示会调查图像问题的真实性。她联系了已离开的第一作者李志清，承诺会仔细检查论文及原始数据，并将结果反馈给期刊编辑。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持续的质疑与作者反应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质疑的深化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随着时间的推移，评论者再次指出，多个相关研究存在类似问题，呼吁寻找共性问题的解决方案。对此，薛怡雪承认研究团队在监督和管理上的不足，并承诺将提高研究的严谨性和准确性。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持续调查与沟通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Actinopolyspora Biskrensis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再度发现图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6D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中的问题，引发了与另一篇论文的图像重叠的讨论。研究团队继续与期刊编辑沟通，力求解决问题。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717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23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最终的撤稿声明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撤稿的决定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月，由评论者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Gerris caucasicus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发布的撤稿声明确认了这篇论文的撤稿，标志着该事件的阶段性结束。撤稿声明指出，作者团队未能就图像的完整性提供令人满意的解释。此撤稿已获得期刊主编和编辑的正式批准。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https://pubpeer.com/publications/18E6A67E89EDB7CCF58ECAD5BBD449)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692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5966&amp;idx=1&amp;sn=229a47e6ee89f7ba98750c830829f342&amp;chksm=c5e0796098a1f9952593e88908ef6ac2f28328bcc50bf7bd81ecfb43b1379c86fdffa360b010&amp;scene=126&amp;sessionid=17421427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