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大师？河南大学淮河医院泌尿外科科主任研究遭质疑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09:38:38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》期刊上一篇题为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“UCA1 promotes cell proliferation and invasion and inhibits apoptosis through regulation of the miR129–SOX4 pathway in renal cell carcinoma” UCA1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miR129-SOX4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通路促进肾细胞癌的细胞增殖和侵袭并抑制凋亡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10.2147/ott.s160192</w:t>
      </w:r>
      <w:r>
        <w:rPr>
          <w:rStyle w:val="any"/>
          <w:rFonts w:ascii="PMingLiU" w:eastAsia="PMingLiU" w:hAnsi="PMingLiU" w:cs="PMingLiU"/>
          <w:spacing w:val="8"/>
        </w:rPr>
        <w:t>）的研究因图像重复问题引发关注。该研究由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Qian Liu , Yang Li , Weiling Lv , Guangwei Zhang , Xin Tian , Xiaodong Li , Hepeng Cheng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Chaoyang Zhu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（通讯作者，科主任）共同完成，通讯单位为河南大学淮河医院泌尿外科。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25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2C</w:t>
      </w:r>
      <w:r>
        <w:rPr>
          <w:rStyle w:val="any"/>
          <w:rFonts w:ascii="PMingLiU" w:eastAsia="PMingLiU" w:hAnsi="PMingLiU" w:cs="PMingLiU"/>
          <w:spacing w:val="8"/>
        </w:rPr>
        <w:t>：意外重复的区域。我添加了彩色矩形来显示我的意思。有一些旋转。请作者检查并发表评论？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966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568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大学淮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河南大学淮河医院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338&amp;idx=5&amp;sn=b152726f6e1014aeef848d11d06514b2&amp;chksm=c358a7fa7a28d273f19e414f87600a4174d3bb092877c98874856bec1b12ab34a9b1c047298f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772628573623092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