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南方医科大学基础医学院研究被撤，图像重复牵出伦理审查潜在危机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07:10:42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10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近日，一项发表于《BMC Cancer》的研究因图像重复使用及缺乏相关伦理审批问题被撤稿。该研究题为“β2AR-HIF-1α-CXCL12 signaling of osteoblasts activated by isoproterenol promotes migration and invasion of prostate cancer cells”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异丙肾上腺素激活的成骨细胞β2AR-HIF-1α-CXCL12信号传导促进前列腺癌细胞的迁移和侵袭，由Zhibin Huang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Guihuan Li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Zhishuai Zhang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Ruonan Gu 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Wenyang Wang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Xiaoju Lai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Zhong-Kai Cui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Fangyin Zeng（通讯作者）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Shiyuan Xu（通讯作者） 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Fan Deng（通讯作者）共同完成，通讯作者Fan Deng单位为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南方医科大学基础医学院细胞生物学系，通讯作者Shiyuan Xu单位为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南方医科大学珠江医院麻醉科，通讯作者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Fangyin Zeng单位为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南方医科大学第五附属医院检验科。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4621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88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38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391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2020年2月评论人Indigofera tanganyikensis指出本文存在重复：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977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39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2753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960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275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撤稿信息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“编辑们已经撤回了这篇文章。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本文发表后，人们对图 2 C（PC3 侵袭（成骨细胞，ISO）和（成骨细胞，ISO，Pro））和 6D（PC3 迁移（成骨细胞）和（成骨细胞，HIF-1a OE，CXCR5 siRNA））中的相似图像提出了担忧。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出版商的进一步检查发现，这些实验是在未经相关伦理批准的情况下进行的。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邓帆、崔忠凯、曾芳茵、张志帅、王文阳、赖小菊、徐世元和顾若楠同意此撤回。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Zhibin Huang 和 Guihuan 没有就此次撤稿回应编辑/出版商。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https://pubpeer.com/publications/98AD196A3C9EF19B54DAA4B449D054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3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132&amp;idx=1&amp;sn=d6aefefa06c9fddeba79b25e23271036&amp;chksm=c3fff0fb23d17881d62b52a4c373dba49e0373fb647cbb680e5ece178d930d0b072bfae8d1a9&amp;scene=126&amp;sessionid=174214269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