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INTELL FUZZY SYST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论文被撤，作者喊冤：究竟咋回事？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23:27:19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88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38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91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近日，Tiantai Lin 和 Bin Yang 发表在《Journal of Intelligent &amp; Fuzzy Systems》2023 年刊的论文 “The resolution of q-rung orthopair fuzzy set based three-way group conflict analysis” 被撤稿。该研究受中国国家自然科学基金（项目编号 12101500）及中国高校科研基金（项目编号 2452018054 和 2452022370）资助。第一单位来自西北农林科技大学生科学院。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844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52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撤稿原因涉及引用和参考文献异常、文本问题、投稿可能有第三方介入、作者和评审人不可核实以及评审意见重复等。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然而，作者 Bin Yang 对此表示强烈不满，并逐点回应。他称引用严格遵循学术规范，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论文表述虽因非母语可能有小瑕疵但不存在严重问题，投稿全程通过正规评审系统且历经多次修改，作者身份真实且有其他论文发表经历，而对于评审意见相关问题作者并无权限知晓。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6342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031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817251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84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7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724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40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Bin Yang 认为期刊撤稿应严谨公正，不应随意撤稿，他们已多次联系期刊和出版商，却至今未得到回复。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此外，该研究所属的 q-ROFS 领域，近年来主要研究方向集中在相关模糊算子、多属性决策及实际应用等方面。此次撤稿事件后续如何发展，备受学界关注。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https://content.iospress.com/articles/journal-of-intelligent-and-fuzzy-systems/ifs224589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47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99&amp;idx=2&amp;sn=9f072611b6169c4083bd619e1bd6309b&amp;chksm=c2b2589ab558eb2f90f9cae4e84093e5ff3178aa5ad593330f4a31fd6dedceb3b26875bbcc87&amp;scene=126&amp;sessionid=17419716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