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找茬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网友立功！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Int J Mol Sci.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论文因图片问题被撤稿，作者喊冤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10:53:08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43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3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大瓜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引发热议。来自意大利墨西拿大学的研究团队，包括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Federica Mannino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Giovanni Pallio </w:t>
      </w:r>
      <w:r>
        <w:rPr>
          <w:rStyle w:val="any"/>
          <w:rFonts w:ascii="PMingLiU" w:eastAsia="PMingLiU" w:hAnsi="PMingLiU" w:cs="PMingLiU"/>
          <w:spacing w:val="8"/>
        </w:rPr>
        <w:t>等学者，在《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2023 </w:t>
      </w:r>
      <w:r>
        <w:rPr>
          <w:rStyle w:val="any"/>
          <w:rFonts w:ascii="PMingLiU" w:eastAsia="PMingLiU" w:hAnsi="PMingLiU" w:cs="PMingLiU"/>
          <w:spacing w:val="8"/>
        </w:rPr>
        <w:t>年发表了一篇名为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“Beta-Caryophyllene, a Plant-Derived CB2 Receptor Agonist, Protects SH-SY5Y Cells from Cadmium-Induced Toxicity” </w:t>
      </w:r>
      <w:r>
        <w:rPr>
          <w:rStyle w:val="any"/>
          <w:rFonts w:ascii="PMingLiU" w:eastAsia="PMingLiU" w:hAnsi="PMingLiU" w:cs="PMingLiU"/>
          <w:spacing w:val="8"/>
        </w:rPr>
        <w:t>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该研究主要聚焦于植物来源的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β- </w:t>
      </w:r>
      <w:r>
        <w:rPr>
          <w:rStyle w:val="any"/>
          <w:rFonts w:ascii="PMingLiU" w:eastAsia="PMingLiU" w:hAnsi="PMingLiU" w:cs="PMingLiU"/>
          <w:spacing w:val="8"/>
        </w:rPr>
        <w:t>石竹烯对镉诱导的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SH-SY5Y </w:t>
      </w:r>
      <w:r>
        <w:rPr>
          <w:rStyle w:val="any"/>
          <w:rFonts w:ascii="PMingLiU" w:eastAsia="PMingLiU" w:hAnsi="PMingLiU" w:cs="PMingLiU"/>
          <w:spacing w:val="8"/>
        </w:rPr>
        <w:t>细胞毒性的保护作用。研究成果若可靠，将为相关细胞毒性研究及潜在治疗方向提供重要参考，意义非凡。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然而，文章发表后，网友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“Aneurus inconstans” </w:t>
      </w:r>
      <w:r>
        <w:rPr>
          <w:rStyle w:val="any"/>
          <w:rFonts w:ascii="PMingLiU" w:eastAsia="PMingLiU" w:hAnsi="PMingLiU" w:cs="PMingLiU"/>
          <w:spacing w:val="8"/>
        </w:rPr>
        <w:t>率先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找茬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。他发现论文里图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中，明明标注代表不同类型细胞（未分化和分化的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SH-SY5Y </w:t>
      </w:r>
      <w:r>
        <w:rPr>
          <w:rStyle w:val="any"/>
          <w:rFonts w:ascii="PMingLiU" w:eastAsia="PMingLiU" w:hAnsi="PMingLiU" w:cs="PMingLiU"/>
          <w:spacing w:val="8"/>
        </w:rPr>
        <w:t>细胞）的显微照片，实际却是同一样品成像两次，只是图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5C </w:t>
      </w:r>
      <w:r>
        <w:rPr>
          <w:rStyle w:val="any"/>
          <w:rFonts w:ascii="PMingLiU" w:eastAsia="PMingLiU" w:hAnsi="PMingLiU" w:cs="PMingLiU"/>
          <w:spacing w:val="8"/>
        </w:rPr>
        <w:t>成像时激光功率有所增加。此外，图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中（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）显微照片也存在重叠问题，可它们本应代表不同处理方式（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CdCl2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CdCl2 + BCP 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“Aneurus inconstans” </w:t>
      </w:r>
      <w:r>
        <w:rPr>
          <w:rStyle w:val="any"/>
          <w:rFonts w:ascii="PMingLiU" w:eastAsia="PMingLiU" w:hAnsi="PMingLiU" w:cs="PMingLiU"/>
          <w:spacing w:val="8"/>
        </w:rPr>
        <w:t>还指出，这个研究团队问题不少，在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上已有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115 </w:t>
      </w:r>
      <w:r>
        <w:rPr>
          <w:rStyle w:val="any"/>
          <w:rFonts w:ascii="PMingLiU" w:eastAsia="PMingLiU" w:hAnsi="PMingLiU" w:cs="PMingLiU"/>
          <w:spacing w:val="8"/>
        </w:rPr>
        <w:t>条相关记录，此前就有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篇文章被撤回，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 </w:t>
      </w:r>
      <w:r>
        <w:rPr>
          <w:rStyle w:val="any"/>
          <w:rFonts w:ascii="PMingLiU" w:eastAsia="PMingLiU" w:hAnsi="PMingLiU" w:cs="PMingLiU"/>
          <w:spacing w:val="8"/>
        </w:rPr>
        <w:t>篇被表达关注。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044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11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771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384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7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46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紧接着，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“Desmococcus antarctica” </w:t>
      </w:r>
      <w:r>
        <w:rPr>
          <w:rStyle w:val="any"/>
          <w:rFonts w:ascii="PMingLiU" w:eastAsia="PMingLiU" w:hAnsi="PMingLiU" w:cs="PMingLiU"/>
          <w:spacing w:val="8"/>
        </w:rPr>
        <w:t>也发现问题，向期刊编辑部反映论文存在图片重复问题。编辑部和编辑委员会迅速展开调查，确认图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5B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 </w:t>
      </w:r>
      <w:r>
        <w:rPr>
          <w:rStyle w:val="any"/>
          <w:rFonts w:ascii="PMingLiU" w:eastAsia="PMingLiU" w:hAnsi="PMingLiU" w:cs="PMingLiU"/>
          <w:spacing w:val="8"/>
        </w:rPr>
        <w:t>确实重复。尽管作者配合调查，但无法合理解释图片重复原因，也不能提供合适的原始材料供评估。最终，编辑委员会对研究结果的可靠性失去信心，依照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MDPI </w:t>
      </w:r>
      <w:r>
        <w:rPr>
          <w:rStyle w:val="any"/>
          <w:rFonts w:ascii="PMingLiU" w:eastAsia="PMingLiU" w:hAnsi="PMingLiU" w:cs="PMingLiU"/>
          <w:spacing w:val="8"/>
        </w:rPr>
        <w:t>的撤稿政策，经《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》主编批准，撤回了这篇文章，可作者并不认同此次撤稿。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这一事件在学术圈掀起波澜，学术研究的严谨性再次成为众人关注焦点。它提醒着科研人员，学术诚信是科研的生命线，不容践踏。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https://pubmed.ncbi.nlm.nih.gov/40076995/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097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0629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065&amp;idx=4&amp;sn=163ae3fb3b8a36dbb2712f093caaeebe&amp;chksm=8e86e4476ecac9e45ea19e12a777e4d864b2e0383e8067d6ce7847493c7f65c7f573cff34ba0&amp;scene=126&amp;sessionid=174197148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