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浙江大学医学院附属第二医院肝胆胰外科涉嫌诚信科研问题引发热议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2025-03-13 11:14:55</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43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87086" name=""/>
                    <pic:cNvPicPr>
                      <a:picLocks noChangeAspect="1"/>
                    </pic:cNvPicPr>
                  </pic:nvPicPr>
                  <pic:blipFill>
                    <a:blip xmlns:r="http://schemas.openxmlformats.org/officeDocument/2006/relationships" r:embed="rId6"/>
                    <a:stretch>
                      <a:fillRect/>
                    </a:stretch>
                  </pic:blipFill>
                  <pic:spPr>
                    <a:xfrm>
                      <a:off x="0" y="0"/>
                      <a:ext cx="5486400" cy="22343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OSI-027 inhibits pancreatic ductal adenocarcinoma cell proliferation and enhances the therapeutic effect of gemcitabine both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Oncotarget (2015) - </w:t>
      </w:r>
      <w:r>
        <w:rPr>
          <w:rStyle w:val="any"/>
          <w:rFonts w:ascii="Times New Roman" w:eastAsia="Times New Roman" w:hAnsi="Times New Roman" w:cs="Times New Roman"/>
          <w:spacing w:val="8"/>
        </w:rPr>
        <w:t>4</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26213847  doi: 10.18632/oncotarget.4579  issn: 1949-2553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 Xue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Chao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Bryan 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Yue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Wen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Liqiang 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Jian Shen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Tingbo Liang</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00" w:right="300" w:firstLine="0"/>
        <w:rPr>
          <w:rStyle w:val="any"/>
          <w:rFonts w:ascii="Bahnschrift" w:eastAsia="Bahnschrift" w:hAnsi="Bahnschrift" w:cs="Bahnschrift"/>
          <w:b/>
          <w:bCs/>
          <w:i w:val="0"/>
          <w:iCs w:val="0"/>
          <w:caps w:val="0"/>
          <w:color w:val="1B1B1B"/>
          <w:spacing w:val="0"/>
          <w:sz w:val="36"/>
          <w:szCs w:val="36"/>
        </w:rPr>
      </w:pPr>
      <w:r>
        <w:rPr>
          <w:rStyle w:val="any"/>
          <w:rFonts w:ascii="Bahnschrift" w:eastAsia="Bahnschrift" w:hAnsi="Bahnschrift" w:cs="Bahnschrift"/>
          <w:i w:val="0"/>
          <w:iCs w:val="0"/>
          <w:caps w:val="0"/>
          <w:color w:val="1B1B1B"/>
          <w:spacing w:val="0"/>
          <w:kern w:val="36"/>
          <w:sz w:val="36"/>
          <w:szCs w:val="36"/>
        </w:rPr>
        <w:t>OSI-027 inhibits pancreatic ductal adenocarcinoma cell proliferation and enhances the therapeutic effect of gemcitabine both </w:t>
      </w:r>
      <w:r>
        <w:rPr>
          <w:rStyle w:val="any"/>
          <w:rFonts w:ascii="Bahnschrift" w:eastAsia="Bahnschrift" w:hAnsi="Bahnschrift" w:cs="Bahnschrift"/>
          <w:i/>
          <w:iCs/>
          <w:caps w:val="0"/>
          <w:color w:val="1B1B1B"/>
          <w:spacing w:val="0"/>
          <w:kern w:val="36"/>
          <w:sz w:val="36"/>
          <w:szCs w:val="36"/>
        </w:rPr>
        <w:t>in vitro</w:t>
      </w:r>
      <w:r>
        <w:rPr>
          <w:rStyle w:val="any"/>
          <w:rFonts w:ascii="Bahnschrift" w:eastAsia="Bahnschrift" w:hAnsi="Bahnschrift" w:cs="Bahnschrift"/>
          <w:i w:val="0"/>
          <w:iCs w:val="0"/>
          <w:caps w:val="0"/>
          <w:color w:val="1B1B1B"/>
          <w:spacing w:val="0"/>
          <w:kern w:val="36"/>
          <w:sz w:val="36"/>
          <w:szCs w:val="36"/>
        </w:rPr>
        <w:t> and </w:t>
      </w:r>
      <w:r>
        <w:rPr>
          <w:rStyle w:val="any"/>
          <w:rFonts w:ascii="Bahnschrift" w:eastAsia="Bahnschrift" w:hAnsi="Bahnschrift" w:cs="Bahnschrift"/>
          <w:i/>
          <w:iCs/>
          <w:caps w:val="0"/>
          <w:color w:val="1B1B1B"/>
          <w:spacing w:val="0"/>
          <w:kern w:val="36"/>
          <w:sz w:val="36"/>
          <w:szCs w:val="36"/>
        </w:rPr>
        <w:t>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Fei Xue</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Chao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Bryan 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Yue Zhou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Liang Wen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Liqiang Hu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Jian Shen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Xueli Bai</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Tingbo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sz w:val="20"/>
          <w:szCs w:val="20"/>
          <w:vertAlign w:val="superscript"/>
        </w:rPr>
        <w:t>3</w:t>
      </w:r>
    </w:p>
    <w:p>
      <w:pPr>
        <w:widowControl/>
        <w:shd w:val="clear" w:color="auto" w:fill="FFFFFF"/>
        <w:spacing w:after="0" w:line="394" w:lineRule="atLeast"/>
        <w:ind w:left="300" w:right="423" w:firstLine="0"/>
        <w:jc w:val="left"/>
        <w:rPr>
          <w:rStyle w:val="any"/>
          <w:rFonts w:ascii="Bahnschrift" w:eastAsia="Bahnschrift" w:hAnsi="Bahnschrift" w:cs="Bahnschrift"/>
          <w:b w:val="0"/>
          <w:bCs w:val="0"/>
          <w:i w:val="0"/>
          <w:iCs w:val="0"/>
          <w:caps w:val="0"/>
          <w:color w:val="1B1B1B"/>
          <w:spacing w:val="0"/>
          <w:sz w:val="25"/>
          <w:szCs w:val="25"/>
        </w:rPr>
      </w:pPr>
      <w:r>
        <w:rPr>
          <w:rStyle w:val="any"/>
          <w:rFonts w:ascii="Bahnschrift" w:eastAsia="Bahnschrift" w:hAnsi="Bahnschrift" w:cs="Bahnschrift"/>
          <w:b w:val="0"/>
          <w:bCs w:val="0"/>
          <w:i w:val="0"/>
          <w:iCs w:val="0"/>
          <w:caps w:val="0"/>
          <w:color w:val="1B1B1B"/>
          <w:spacing w:val="0"/>
          <w:sz w:val="25"/>
          <w:szCs w:val="25"/>
        </w:rPr>
        <w:t>Author information</w:t>
      </w:r>
      <w:r>
        <w:rPr>
          <w:rStyle w:val="any"/>
          <w:rFonts w:ascii="Bahnschrift" w:eastAsia="Bahnschrift" w:hAnsi="Bahnschrift" w:cs="Bahnschrift"/>
          <w:b w:val="0"/>
          <w:bCs w:val="0"/>
          <w:i w:val="0"/>
          <w:iCs w:val="0"/>
          <w:caps w:val="0"/>
          <w:color w:val="1B1B1B"/>
          <w:spacing w:val="0"/>
          <w:sz w:val="25"/>
          <w:szCs w:val="25"/>
        </w:rPr>
        <w:t>Article notes</w:t>
      </w:r>
      <w:r>
        <w:rPr>
          <w:rStyle w:val="any"/>
          <w:rFonts w:ascii="Bahnschrift" w:eastAsia="Bahnschrift" w:hAnsi="Bahnschrift" w:cs="Bahnschrift"/>
          <w:b w:val="0"/>
          <w:bCs w:val="0"/>
          <w:i w:val="0"/>
          <w:iCs w:val="0"/>
          <w:caps w:val="0"/>
          <w:color w:val="1B1B1B"/>
          <w:spacing w:val="0"/>
          <w:sz w:val="25"/>
          <w:szCs w:val="25"/>
        </w:rPr>
        <w:t>Copyright and License 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 Department of Hepatobiliary and Pancreatic Surgery, The Second Affiliated Hospital, School of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 Key Laboratory of Cancer Prevention and Intervention, The Second Affiliated Hospital, Zhejiang University School of Medicine,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3</w:t>
      </w:r>
      <w:r>
        <w:rPr>
          <w:rStyle w:val="any"/>
          <w:rFonts w:ascii="Times New Roman" w:eastAsia="Times New Roman" w:hAnsi="Times New Roman" w:cs="Times New Roman"/>
          <w:spacing w:val="8"/>
        </w:rPr>
        <w:t> Collaborative Innovation Center for Cancer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pacing w:val="8"/>
        </w:rPr>
        <w:t>Correspondence to:</w:t>
      </w:r>
      <w:r>
        <w:rPr>
          <w:rStyle w:val="any"/>
          <w:rFonts w:ascii="Times New Roman" w:eastAsia="Times New Roman" w:hAnsi="Times New Roman" w:cs="Times New Roman"/>
          <w:spacing w:val="8"/>
        </w:rPr>
        <w:t> Tingbo Liang, </w:t>
      </w:r>
      <w:r>
        <w:rPr>
          <w:rStyle w:val="any"/>
          <w:rFonts w:ascii="Times New Roman" w:eastAsia="Times New Roman" w:hAnsi="Times New Roman" w:cs="Times New Roman"/>
          <w:spacing w:val="8"/>
        </w:rPr>
        <w:t>liangtingbo@zju.edu.cn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shirleybai57@hotmail.com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Contributed equally.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PMCID: PMC4694897  PMID: </w:t>
      </w:r>
      <w:r>
        <w:rPr>
          <w:rStyle w:val="any"/>
          <w:rFonts w:ascii="Times New Roman" w:eastAsia="Times New Roman" w:hAnsi="Times New Roman" w:cs="Times New Roman"/>
          <w:spacing w:val="8"/>
        </w:rPr>
        <w:t>26213847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97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83083" name=""/>
                    <pic:cNvPicPr>
                      <a:picLocks noChangeAspect="1"/>
                    </pic:cNvPicPr>
                  </pic:nvPicPr>
                  <pic:blipFill>
                    <a:blip xmlns:r="http://schemas.openxmlformats.org/officeDocument/2006/relationships" r:embed="rId7"/>
                    <a:stretch>
                      <a:fillRect/>
                    </a:stretch>
                  </pic:blipFill>
                  <pic:spPr>
                    <a:xfrm>
                      <a:off x="0" y="0"/>
                      <a:ext cx="5486400" cy="359971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717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83013" name=""/>
                    <pic:cNvPicPr>
                      <a:picLocks noChangeAspect="1"/>
                    </pic:cNvPicPr>
                  </pic:nvPicPr>
                  <pic:blipFill>
                    <a:blip xmlns:r="http://schemas.openxmlformats.org/officeDocument/2006/relationships" r:embed="rId8"/>
                    <a:stretch>
                      <a:fillRect/>
                    </a:stretch>
                  </pic:blipFill>
                  <pic:spPr>
                    <a:xfrm>
                      <a:off x="0" y="0"/>
                      <a:ext cx="5486400" cy="487170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102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25297" name=""/>
                    <pic:cNvPicPr>
                      <a:picLocks noChangeAspect="1"/>
                    </pic:cNvPicPr>
                  </pic:nvPicPr>
                  <pic:blipFill>
                    <a:blip xmlns:r="http://schemas.openxmlformats.org/officeDocument/2006/relationships" r:embed="rId9"/>
                    <a:stretch>
                      <a:fillRect/>
                    </a:stretch>
                  </pic:blipFill>
                  <pic:spPr>
                    <a:xfrm>
                      <a:off x="0" y="0"/>
                      <a:ext cx="5410200" cy="3276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86375" cy="4114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85439" name=""/>
                    <pic:cNvPicPr>
                      <a:picLocks noChangeAspect="1"/>
                    </pic:cNvPicPr>
                  </pic:nvPicPr>
                  <pic:blipFill>
                    <a:blip xmlns:r="http://schemas.openxmlformats.org/officeDocument/2006/relationships" r:embed="rId10"/>
                    <a:stretch>
                      <a:fillRect/>
                    </a:stretch>
                  </pic:blipFill>
                  <pic:spPr>
                    <a:xfrm>
                      <a:off x="0" y="0"/>
                      <a:ext cx="5286375"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参考消息：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https://pubpeer.com/publications/70BA8699AAA84B5CE521E961C852C0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23388"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86&amp;idx=1&amp;sn=7e8e48d13709e5b46200da3ce312dd1b&amp;chksm=c3bb669a825f29fd0666e5aab97dd420b084ba766742e481352df20fdfdcf722107d15c7ce27&amp;scene=126&amp;sessionid=17419710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