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图片重复且缺乏伦理批准！南方医科大学多位知名学者合作论文遭撤回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09:20:48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南方医科大学珠江医院麻醉科，</w:t>
      </w:r>
      <w:r>
        <w:rPr>
          <w:rStyle w:val="any"/>
          <w:rFonts w:ascii="PMingLiU" w:eastAsia="PMingLiU" w:hAnsi="PMingLiU" w:cs="PMingLiU"/>
          <w:spacing w:val="8"/>
        </w:rPr>
        <w:t>南方医科大学基础医学院细胞生物学系，</w:t>
      </w:r>
      <w:r>
        <w:rPr>
          <w:rStyle w:val="any"/>
          <w:rFonts w:ascii="PMingLiU" w:eastAsia="PMingLiU" w:hAnsi="PMingLiU" w:cs="PMingLiU"/>
          <w:spacing w:val="8"/>
        </w:rPr>
        <w:t>南方医科大学第五附属医院检验科的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Zhibin Huang  , Guihuan Li , Zhishuai Zhang , Ruonan Gu  , Wenyang Wang , Xiaoju Lai , Zhong-Kai Cui  , Fangyin Zeng </w:t>
      </w:r>
      <w:r>
        <w:rPr>
          <w:rStyle w:val="any"/>
          <w:rFonts w:ascii="PMingLiU" w:eastAsia="PMingLiU" w:hAnsi="PMingLiU" w:cs="PMingLiU"/>
          <w:spacing w:val="8"/>
        </w:rPr>
        <w:t>（通讯作者，音译曾方银）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Shiyuan Xu </w:t>
      </w:r>
      <w:r>
        <w:rPr>
          <w:rStyle w:val="any"/>
          <w:rFonts w:ascii="PMingLiU" w:eastAsia="PMingLiU" w:hAnsi="PMingLiU" w:cs="PMingLiU"/>
          <w:spacing w:val="8"/>
        </w:rPr>
        <w:t>（通讯作者，音译徐世元）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Fan Deng </w:t>
      </w:r>
      <w:r>
        <w:rPr>
          <w:rStyle w:val="any"/>
          <w:rFonts w:ascii="PMingLiU" w:eastAsia="PMingLiU" w:hAnsi="PMingLiU" w:cs="PMingLiU"/>
          <w:spacing w:val="8"/>
        </w:rPr>
        <w:t>（通讯作者，音译邓凡）在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β2AR-HIF-1α-CXCL12 signaling of osteoblasts activated by isoproterenol promotes migration and invasion of prostate cancer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Indigofera tanganyikensis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中，显微镜数据已被复制并呈现为其他内容（入侵、</w:t>
      </w:r>
      <w:r>
        <w:rPr>
          <w:rStyle w:val="any"/>
          <w:rFonts w:ascii="Times New Roman" w:eastAsia="Times New Roman" w:hAnsi="Times New Roman" w:cs="Times New Roman"/>
          <w:spacing w:val="8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；最后两张显微照片）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37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Fan Deng 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我们感谢您富有洞察力的评论。对于图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中图像的错位和无意重复，我们深表歉意。这一情况发生在准备和插入图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中最后两张相邻的显微照片期间，不过文章的主要结论不受此缺陷影响。对于给其他作者和读者造成的任何不便，我们深感遗憾。图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的修正版本如下。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我们还于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日向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BMC Cancer </w:t>
      </w:r>
      <w:r>
        <w:rPr>
          <w:rStyle w:val="any"/>
          <w:rFonts w:ascii="PMingLiU" w:eastAsia="PMingLiU" w:hAnsi="PMingLiU" w:cs="PMingLiU"/>
          <w:spacing w:val="8"/>
        </w:rPr>
        <w:t>编辑发送了一封更正信和图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的修正版。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03084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302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0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编辑们已撤回此文章。该文章发表后，有人对图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PC3 </w:t>
      </w:r>
      <w:r>
        <w:rPr>
          <w:rStyle w:val="any"/>
          <w:rFonts w:ascii="PMingLiU" w:eastAsia="PMingLiU" w:hAnsi="PMingLiU" w:cs="PMingLiU"/>
          <w:spacing w:val="8"/>
        </w:rPr>
        <w:t>入侵（成骨细胞，</w:t>
      </w:r>
      <w:r>
        <w:rPr>
          <w:rStyle w:val="any"/>
          <w:rFonts w:ascii="Times New Roman" w:eastAsia="Times New Roman" w:hAnsi="Times New Roman" w:cs="Times New Roman"/>
          <w:spacing w:val="8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）和（成骨细胞，</w:t>
      </w:r>
      <w:r>
        <w:rPr>
          <w:rStyle w:val="any"/>
          <w:rFonts w:ascii="Times New Roman" w:eastAsia="Times New Roman" w:hAnsi="Times New Roman" w:cs="Times New Roman"/>
          <w:spacing w:val="8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Pro</w:t>
      </w:r>
      <w:r>
        <w:rPr>
          <w:rStyle w:val="any"/>
          <w:rFonts w:ascii="PMingLiU" w:eastAsia="PMingLiU" w:hAnsi="PMingLiU" w:cs="PMingLiU"/>
          <w:spacing w:val="8"/>
        </w:rPr>
        <w:t>））和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PC3 </w:t>
      </w:r>
      <w:r>
        <w:rPr>
          <w:rStyle w:val="any"/>
          <w:rFonts w:ascii="PMingLiU" w:eastAsia="PMingLiU" w:hAnsi="PMingLiU" w:cs="PMingLiU"/>
          <w:spacing w:val="8"/>
        </w:rPr>
        <w:t>迁移（成骨细胞）和（成骨细胞，</w:t>
      </w:r>
      <w:r>
        <w:rPr>
          <w:rStyle w:val="any"/>
          <w:rFonts w:ascii="Times New Roman" w:eastAsia="Times New Roman" w:hAnsi="Times New Roman" w:cs="Times New Roman"/>
          <w:spacing w:val="8"/>
        </w:rPr>
        <w:t>HIF-1a OE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CXCR5 siRNA</w:t>
      </w:r>
      <w:r>
        <w:rPr>
          <w:rStyle w:val="any"/>
          <w:rFonts w:ascii="PMingLiU" w:eastAsia="PMingLiU" w:hAnsi="PMingLiU" w:cs="PMingLiU"/>
          <w:spacing w:val="8"/>
        </w:rPr>
        <w:t>））中的相似图像提出了质疑。出版商进一步检查发现，这些实验在没有相关伦理批准的情况下进行。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Fan Deng, Zhong-Kai Cui, Fangyin Zeng, Zhishuai Zhang, Wenyang Wang, Xiaoju Lai, Shiyuan Xu, and Ruonan Gu </w:t>
      </w:r>
      <w:r>
        <w:rPr>
          <w:rStyle w:val="any"/>
          <w:rFonts w:ascii="PMingLiU" w:eastAsia="PMingLiU" w:hAnsi="PMingLiU" w:cs="PMingLiU"/>
          <w:spacing w:val="8"/>
        </w:rPr>
        <w:t>同意此次撤回。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Zhibin Huang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Guihuan </w:t>
      </w:r>
      <w:r>
        <w:rPr>
          <w:rStyle w:val="any"/>
          <w:rFonts w:ascii="PMingLiU" w:eastAsia="PMingLiU" w:hAnsi="PMingLiU" w:cs="PMingLiU"/>
          <w:spacing w:val="8"/>
        </w:rPr>
        <w:t>未就此次撤回向编辑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出版商作出回应。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https://pubpeer.com/publications/98AD196A3C9EF19B54DAA4B449D054#3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方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南方医科大学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22&amp;idx=7&amp;sn=f986c0176a298816632257ef0d2cba50&amp;chksm=c04712d73bbe9a81cae30f6a624ba278b1f5927c3bf3abec4acaee17857e28b75641d2b0eee9&amp;scene=126&amp;sessionid=17420026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xMDYyNzI5NQ==&amp;action=getalbum&amp;album_id=348674448654431027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