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Liang Quyang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团队一论文再掀学术风暴：质疑声中的科学探索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00:14:52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这篇题为《基于晶体结构发现一种新型合成的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PARP1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抑制剂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(OL1)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在三阴性乳腺癌中的诱导凋亡机制》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(Crystal structurebased discovery of a novel synthesized PARP1 inhibitor OL1 with apoptosisinducing mechanisms in triplenegative breast cancer)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的文章，近日再度成为学界关注的焦点。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质疑声浪再起：解析晶体结构数据的可靠性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文章自八年前发表以来，一直在学术平台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上引发讨论。最近，这些质疑声再次高涨，主要集中在晶体结构数据的准确性上。批评者指出，这些数据可能存在不一致和不足之处，挑战了研究的基础假设。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308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3632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实验方法的严谨性：流式细胞术分析的不足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第二个争议点围绕流式细胞术分析展开。批评者认为，文章中的补偿策略未能充分支持实验结论，可能导致数据解读的偏差。这一问题引发了对实验设计与执行的深入反思。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113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347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图像的独特性：质疑重复性的问题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此外，图像重复性的问题也被提上日程。用户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Pitcairnia recurvata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指出，文章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Figure 11B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的显微镜图像与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2015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年发表在《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Oncotarget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》的另一篇文章有相似之处。这一发现让人质疑图像的独特性和原创性。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113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398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671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8913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消息来源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https://pubpeer.com/publications/EC860A51089AF1BF9D838EF3317A97#3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欢迎积极投稿营造良好科研氛围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26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5904&amp;idx=1&amp;sn=98c06f8506dc3c06f9e4dcb949c68097&amp;chksm=c5fd6ff792e3660017e07a32a464481d47cb12c2426e1a74dd0852d3e8ddec2206f6e0851148&amp;scene=126&amp;sessionid=17419723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