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共享流式图，论文工厂出品？河南省人民医院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某省杰青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知名主任的论文被质疑！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10:01:26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河南省人民医院心血管外科在期刊</w:t>
      </w:r>
      <w:r>
        <w:rPr>
          <w:rStyle w:val="any"/>
          <w:color w:val="000000"/>
          <w:spacing w:val="8"/>
          <w:lang w:val="en-US" w:eastAsia="en-US"/>
        </w:rPr>
        <w:t>Biology open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Tanshinone IIA suppresses the progression of atherosclerosis by inhibiting the apoptosis of vascular smooth muscle cells and the proliferation and migration of macrophages induced by ox-LDL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Baocai Wang , Zhenwei Ge , Zhaoyun Cheng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（通讯作者，音译，程兆云）</w:t>
      </w:r>
      <w:r>
        <w:rPr>
          <w:rStyle w:val="any"/>
          <w:color w:val="000000"/>
          <w:spacing w:val="8"/>
          <w:lang w:val="en-US" w:eastAsia="en-US"/>
        </w:rPr>
        <w:t>, Ziniu Zhao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河南省人民医院心血管外科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990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781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  <w:r>
        <w:rPr>
          <w:rStyle w:val="any"/>
          <w:b/>
          <w:bCs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年发表了一份关切声明：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“Biol.Open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spacing w:val="8"/>
          <w:lang w:val="en-US" w:eastAsia="en-US"/>
        </w:rPr>
        <w:t>6489-495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doi:10.1242/bio.024133</w:t>
      </w:r>
      <w:r>
        <w:rPr>
          <w:rStyle w:val="any"/>
          <w:rFonts w:ascii="PMingLiU" w:eastAsia="PMingLiU" w:hAnsi="PMingLiU" w:cs="PMingLiU"/>
          <w:spacing w:val="8"/>
        </w:rPr>
        <w:t>）中的图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中存在潜在问题。在图</w:t>
      </w:r>
      <w:r>
        <w:rPr>
          <w:rStyle w:val="any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80μM Tan IIA+ox LDL</w:t>
      </w:r>
      <w:r>
        <w:rPr>
          <w:rStyle w:val="any"/>
          <w:rFonts w:ascii="PMingLiU" w:eastAsia="PMingLiU" w:hAnsi="PMingLiU" w:cs="PMingLiU"/>
          <w:spacing w:val="8"/>
        </w:rPr>
        <w:t>面板以及</w:t>
      </w:r>
      <w:r>
        <w:rPr>
          <w:rStyle w:val="any"/>
          <w:spacing w:val="8"/>
          <w:lang w:val="en-US" w:eastAsia="en-US"/>
        </w:rPr>
        <w:t>ox LDL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40μM Tan-IIA+ox LDL</w:t>
      </w:r>
      <w:r>
        <w:rPr>
          <w:rStyle w:val="any"/>
          <w:rFonts w:ascii="PMingLiU" w:eastAsia="PMingLiU" w:hAnsi="PMingLiU" w:cs="PMingLiU"/>
          <w:spacing w:val="8"/>
        </w:rPr>
        <w:t>面板中似乎存在背景重复。我们已多次尝试联系所有作者，要求提供受影响数字的原始数据，但尚未收到回复。因此，该杂志发布此说明，提醒读者注意我们的担忧。</w:t>
      </w:r>
      <w:r>
        <w:rPr>
          <w:rStyle w:val="any"/>
          <w:spacing w:val="8"/>
          <w:lang w:val="en-US" w:eastAsia="en-US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事实上，被复制的不仅仅是背景元素。</w:t>
      </w:r>
      <w:r>
        <w:rPr>
          <w:rStyle w:val="any"/>
          <w:spacing w:val="8"/>
          <w:lang w:val="en-US" w:eastAsia="en-US"/>
        </w:rPr>
        <w:t>Forensic</w:t>
      </w:r>
      <w:r>
        <w:rPr>
          <w:rStyle w:val="any"/>
          <w:rFonts w:ascii="PMingLiU" w:eastAsia="PMingLiU" w:hAnsi="PMingLiU" w:cs="PMingLiU"/>
          <w:spacing w:val="8"/>
        </w:rPr>
        <w:t>对于识别我在下面注释的重复细胞很有用：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8004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24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是共享相同流式细胞术数据的众多论文之一。我在下面添加了一个图表来显示我的意思。这些图有各种形式，在某些情况下，似乎有可能用不同的门控分析了相同的数据，因此并非所有标有彩色矩形的图乍一看都是相似的，也许有些部分是事后在</w:t>
      </w:r>
      <w:r>
        <w:rPr>
          <w:rStyle w:val="any"/>
          <w:spacing w:val="8"/>
          <w:lang w:val="en-US" w:eastAsia="en-US"/>
        </w:rPr>
        <w:t>photoshop</w:t>
      </w:r>
      <w:r>
        <w:rPr>
          <w:rStyle w:val="any"/>
          <w:rFonts w:ascii="PMingLiU" w:eastAsia="PMingLiU" w:hAnsi="PMingLiU" w:cs="PMingLiU"/>
          <w:spacing w:val="8"/>
        </w:rPr>
        <w:t>中克隆的（或类似的）。我添加了一些彩色矩形来显示图中比预期更相似的地方，为了确认，我建议仔细比较高质量的图像，以识别数据点的流式图。</w:t>
      </w:r>
      <w:r>
        <w:rPr>
          <w:rStyle w:val="any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在识别这些方面提供了极大的帮助。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List of papers in the diagram: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10.3892/ol.2016.4827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10.1155/2017/8317913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10.2147/OTT.S124595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10.1177/1010428317711315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10.2147/OTT.S141008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10.1186/s13578-017-0178-y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10.1186/s40709-019-0102-1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10.2147/OTT.S172152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10.1007/s12032-015-0695-7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10.3349/ymj.2017.58.6.1092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10.1242/bio.024133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10.3892/br.2018.1084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057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664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https://pubpeer.com/publications/5F4F177356D948BB34EB01CB987092/#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166&amp;idx=1&amp;sn=10ff472ec74711315113539932eae2f7&amp;chksm=c19b2eff2931690fcfa791f037d116a48af66f18580d18edef2025c0b4feb6a510b5fff73a46&amp;scene=126&amp;sessionid=17420063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