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共享流式图，论文工厂出品？武汉大学人民医院某主任的论文被质疑！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10:02:53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武汉大学人民医院妇科在期刊</w:t>
      </w:r>
      <w:r>
        <w:rPr>
          <w:rStyle w:val="any"/>
          <w:spacing w:val="8"/>
          <w:lang w:val="en-US" w:eastAsia="en-US"/>
        </w:rPr>
        <w:t>Tumour biology</w:t>
      </w:r>
      <w:r>
        <w:rPr>
          <w:rStyle w:val="any"/>
          <w:rFonts w:ascii="PMingLiU" w:eastAsia="PMingLiU" w:hAnsi="PMingLiU" w:cs="PMingLiU"/>
          <w:spacing w:val="8"/>
        </w:rPr>
        <w:t>上发表一篇研究论文。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LncRNA GAS5 suppresses the tumorigenesis of cervical cancer by downregulating miR-196a and miR-205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Wenwu Yang , Li Hong</w:t>
      </w:r>
      <w:r>
        <w:rPr>
          <w:rStyle w:val="any"/>
          <w:rFonts w:ascii="PMingLiU" w:eastAsia="PMingLiU" w:hAnsi="PMingLiU" w:cs="PMingLiU"/>
          <w:spacing w:val="8"/>
        </w:rPr>
        <w:t>（通讯作者，音译，洪莉</w:t>
      </w:r>
      <w:r>
        <w:rPr>
          <w:rStyle w:val="any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spacing w:val="8"/>
          <w:lang w:val="en-US" w:eastAsia="en-US"/>
        </w:rPr>
        <w:t>, Xuexian Xu , Qin Wang , Jinling Huang , Li Jiang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武汉大学人民医院妇科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81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 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F.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spacing w:val="8"/>
          <w:lang w:val="en-US" w:eastAsia="en-US"/>
        </w:rPr>
        <w:t>GAS5</w:t>
      </w:r>
      <w:r>
        <w:rPr>
          <w:rStyle w:val="any"/>
          <w:rFonts w:ascii="PMingLiU" w:eastAsia="PMingLiU" w:hAnsi="PMingLiU" w:cs="PMingLiU"/>
          <w:spacing w:val="8"/>
        </w:rPr>
        <w:t>过表达对宫颈癌症肿瘤发生的影响。用</w:t>
      </w:r>
      <w:r>
        <w:rPr>
          <w:rStyle w:val="any"/>
          <w:spacing w:val="8"/>
          <w:lang w:val="en-US" w:eastAsia="en-US"/>
        </w:rPr>
        <w:t>pcDNA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spacing w:val="8"/>
          <w:lang w:val="en-US" w:eastAsia="en-US"/>
        </w:rPr>
        <w:t>pcDNA-GAS5</w:t>
      </w:r>
      <w:r>
        <w:rPr>
          <w:rStyle w:val="any"/>
          <w:rFonts w:ascii="PMingLiU" w:eastAsia="PMingLiU" w:hAnsi="PMingLiU" w:cs="PMingLiU"/>
          <w:spacing w:val="8"/>
        </w:rPr>
        <w:t>转染</w:t>
      </w:r>
      <w:r>
        <w:rPr>
          <w:rStyle w:val="any"/>
          <w:spacing w:val="8"/>
          <w:lang w:val="en-US" w:eastAsia="en-US"/>
        </w:rPr>
        <w:t>SiHa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ME-180</w:t>
      </w:r>
      <w:r>
        <w:rPr>
          <w:rStyle w:val="any"/>
          <w:rFonts w:ascii="PMingLiU" w:eastAsia="PMingLiU" w:hAnsi="PMingLiU" w:cs="PMingLiU"/>
          <w:spacing w:val="8"/>
        </w:rPr>
        <w:t>细胞。。。流式细胞术分析用于测定（</w:t>
      </w:r>
      <w:r>
        <w:rPr>
          <w:rStyle w:val="any"/>
          <w:spacing w:val="8"/>
          <w:lang w:val="en-US" w:eastAsia="en-US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）转染的</w:t>
      </w:r>
      <w:r>
        <w:rPr>
          <w:rStyle w:val="any"/>
          <w:spacing w:val="8"/>
          <w:lang w:val="en-US" w:eastAsia="en-US"/>
        </w:rPr>
        <w:t>SiHa</w:t>
      </w:r>
      <w:r>
        <w:rPr>
          <w:rStyle w:val="any"/>
          <w:rFonts w:ascii="PMingLiU" w:eastAsia="PMingLiU" w:hAnsi="PMingLiU" w:cs="PMingLiU"/>
          <w:spacing w:val="8"/>
        </w:rPr>
        <w:t>和（</w:t>
      </w:r>
      <w:r>
        <w:rPr>
          <w:rStyle w:val="any"/>
          <w:spacing w:val="8"/>
          <w:lang w:val="en-US" w:eastAsia="en-US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spacing w:val="8"/>
          <w:lang w:val="en-US" w:eastAsia="en-US"/>
        </w:rPr>
        <w:t>ME-180</w:t>
      </w:r>
      <w:r>
        <w:rPr>
          <w:rStyle w:val="any"/>
          <w:rFonts w:ascii="PMingLiU" w:eastAsia="PMingLiU" w:hAnsi="PMingLiU" w:cs="PMingLiU"/>
          <w:spacing w:val="8"/>
        </w:rPr>
        <w:t>细胞的凋亡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24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690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本文是共享相同流式细胞术数据的众多论文之一。我在下面添加了一个图表来显示我的意思。这些图有各种形式，在某些情况下，似乎有可能用不同的门控分析了相同的数据，因此并非所有标有彩色矩形的图乍一看都是相似的，也许有些部分是事后在</w:t>
      </w:r>
      <w:r>
        <w:rPr>
          <w:rStyle w:val="any"/>
          <w:color w:val="000000"/>
          <w:spacing w:val="8"/>
          <w:lang w:val="en-US" w:eastAsia="en-US"/>
        </w:rPr>
        <w:t>photoshop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中克隆的（或类似的）。我添加了一些彩色矩形来显示图中比预期更相似的地方，为了确认，我建议仔细比较高质量的图像，以识别数据点的流式图。</w:t>
      </w:r>
      <w:r>
        <w:rPr>
          <w:rStyle w:val="any"/>
          <w:color w:val="000000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在识别这些方面提供了极大的帮助。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List of papers in the diagram: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10.3892/ol.2016.4827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10.1155/2017/8317913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10.2147/OTT.S124595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10.1177/1010428317711315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10.2147/OTT.S141008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10.1186/s13578-017-0178-y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10.1186/s40709-019-0102-1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10.2147/OTT.S172152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10.1007/s12032-015-0695-7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10.3349/ymj.2017.58.6.1092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10.1242/bio.024133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10.3892/br.2018.1084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057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31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https://pubpeer.com/publications/634F00D2F0AB4E485EC43A15D0AC83/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173&amp;idx=1&amp;sn=ac89c8c58eb071491b16d57c6d908f4b&amp;chksm=c18bf612c182f9929e55daff38fb80f4b3a3dd4f6a09e66e52b549635b6e47b2ad2512529093&amp;scene=126&amp;sessionid=17420063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