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三篇论文被质疑！北京化工大学化学学院某知名教授的论文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14:44:29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</w:t>
      </w:r>
      <w:r>
        <w:rPr>
          <w:rStyle w:val="any"/>
          <w:b/>
          <w:bCs/>
          <w:spacing w:val="8"/>
          <w:lang w:val="en-US" w:eastAsia="en-US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Smart colorimetric indicator films prepared from chitosan and polyvinyl alcohol with high mechanical strength and hydrophobic properties for monitoring shrimp freshness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Jehangir Khan , Haoyue An , Shah Alam , Saima Kalsoom , Shu Huan Chen , Teshale Ayano Begeno , Zhenxia Du</w:t>
      </w:r>
      <w:r>
        <w:rPr>
          <w:rStyle w:val="any"/>
          <w:rFonts w:ascii="PMingLiU" w:eastAsia="PMingLiU" w:hAnsi="PMingLiU" w:cs="PMingLiU"/>
          <w:spacing w:val="8"/>
        </w:rPr>
        <w:t>（通讯作者，音译，杜振霞）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北京化工大学化学学院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中的两个</w:t>
      </w:r>
      <w:r>
        <w:rPr>
          <w:rStyle w:val="any"/>
          <w:spacing w:val="8"/>
          <w:lang w:val="en-US" w:eastAsia="en-US"/>
        </w:rPr>
        <w:t>FTIR</w:t>
      </w:r>
      <w:r>
        <w:rPr>
          <w:rStyle w:val="any"/>
          <w:rFonts w:ascii="PMingLiU" w:eastAsia="PMingLiU" w:hAnsi="PMingLiU" w:cs="PMingLiU"/>
          <w:spacing w:val="8"/>
        </w:rPr>
        <w:t>光谱是彼此像素相同的副本：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60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作者能否提供显示光谱的原始数据？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</w:t>
      </w:r>
      <w:r>
        <w:rPr>
          <w:rStyle w:val="any"/>
          <w:b/>
          <w:bCs/>
          <w:spacing w:val="8"/>
          <w:lang w:val="en-US" w:eastAsia="en-US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Anti-bacterial films developed by incorporating shikonin extracted from radix lithospermi and nano-ZnO into chitosan/polyvinyl alcohol for visual monitoring of shrimp freshness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Jehangir Khan , Shah Alam , Teshale Ayano Begeno , Zhen-Xia Du(</w:t>
      </w:r>
      <w:r>
        <w:rPr>
          <w:rStyle w:val="any"/>
          <w:rFonts w:ascii="PMingLiU" w:eastAsia="PMingLiU" w:hAnsi="PMingLiU" w:cs="PMingLiU"/>
          <w:spacing w:val="8"/>
        </w:rPr>
        <w:t>通讯作者，音译，杜振霞）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论文单位：北京化工大学化学学院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spacing w:val="8"/>
          <w:lang w:val="en-US" w:eastAsia="en-US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包含两个具有完全相同噪声特征的不同图案的区域：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38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51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</w:t>
      </w:r>
      <w:r>
        <w:rPr>
          <w:rStyle w:val="any"/>
          <w:b/>
          <w:bCs/>
          <w:spacing w:val="8"/>
          <w:lang w:val="en-US" w:eastAsia="en-US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Preparation and characterization of chitosan and polyvinyl alcohol active film incorporated with Syzygium guineense plant extract as active packaging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Jehangir Khan , Shah Alam , Afaq Nazir , Dingwei Tian , Muhammad Qamar Abbas , Zhenxia Du (</w:t>
      </w:r>
      <w:r>
        <w:rPr>
          <w:rStyle w:val="any"/>
          <w:rFonts w:ascii="PMingLiU" w:eastAsia="PMingLiU" w:hAnsi="PMingLiU" w:cs="PMingLiU"/>
          <w:spacing w:val="8"/>
        </w:rPr>
        <w:t>通讯作者，音译，杜振霞）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论文单位：北京化工大学化学学院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中的两种模式在噪声信号中有完美的重叠：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它也是蓝色光谱上的一个任意蓝点。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作者能否提供这个数字的原始数据？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591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7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https://pubpeer.com/publications/81EBA093A0F9FB3C6F09DE5902D4C9/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https://pubpeer.com/publications/29D778A6901FC1789C5309636F2A94/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https://pubpeer.com/publications/322C452FAFB9191D3B67FBBD7C2520/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34&amp;idx=1&amp;sn=4d10f6af5bcea961ce17a24b427cc419&amp;chksm=c1e40868ed460af4ae18b60483995ca31edb8297f0f42b1ec3fd72083075e9dde79e3ca369e5&amp;scene=126&amp;sessionid=1741972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