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重点关注！多处重复！中山大学附属第一医院李华斌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Sep 29;6(29):27805-15.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10.18632/oncotarget.4738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9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稍微调整垂直尺寸后，情况比预期的要相似得多。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52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383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8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80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Sympistis anweileri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8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https://pubmed.ncbi.nlm.nih.gov/26314959/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9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华斌，男，教授，博士研究生毕业，留学美国背景。现为鼻过敏反应科主任，博士研究生导师。从事本专业以来分别在武汉协和医院、北京同仁医院和中山大学附属第一医院等知名医疗单位学习工作，师从鼻科学的权威许庚教授和韩德民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年起在美国著名的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Northwestern</w:t>
      </w:r>
      <w:r>
        <w:rPr>
          <w:rStyle w:val="any"/>
          <w:rFonts w:ascii="PMingLiU" w:eastAsia="PMingLiU" w:hAnsi="PMingLiU" w:cs="PMingLiU"/>
          <w:spacing w:val="8"/>
        </w:rPr>
        <w:t>大学留学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作为海归人才被引进到中山大学附属第一医院工作，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年获得中国优秀青年耳鼻咽喉科医师奖。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年获得教育部新世纪优秀人才支持计划。致力于耳鼻喉科疑难疾病的诊断和治疗，擅长过敏性鼻炎、慢性鼻窦炎、鼻息肉的治疗和鼻内镜微创手术。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https://pubpeer.com/publications/39BFB224EDD391EF9BFAA2E4E0CB56#6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644&amp;idx=1&amp;sn=5292c22f4141173a41d526df6e8ea3e0&amp;chksm=c3640e7d173d24510c0b3a28f5b47c319521787321735abab781177567c0f207d76508ee31cd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