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惊爆！就在今日，作者遭遇撤稿后愤起，揭露无良论文工厂五花八门无底线操作！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2025-03-07 11:30:21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该论文工厂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30"/>
          <w:szCs w:val="30"/>
        </w:rPr>
        <w:t>(SDFM)</w:t>
      </w: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特点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、所售卖文章的</w:t>
      </w:r>
      <w:r>
        <w:rPr>
          <w:rStyle w:val="any"/>
          <w:rFonts w:ascii="PMingLiU" w:eastAsia="PMingLiU" w:hAnsi="PMingLiU" w:cs="PMingLiU"/>
          <w:spacing w:val="8"/>
          <w:u w:val="single"/>
        </w:rPr>
        <w:t>合著者</w:t>
      </w:r>
      <w:r>
        <w:rPr>
          <w:rStyle w:val="any"/>
          <w:rFonts w:ascii="PMingLiU" w:eastAsia="PMingLiU" w:hAnsi="PMingLiU" w:cs="PMingLiU"/>
          <w:spacing w:val="8"/>
        </w:rPr>
        <w:t>来自不同国家和机构。其中，大部分文章是由来自中华人民共和国和其他国家（主要是伊朗、沙特阿拉伯和其他西亚国家）的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研究人员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共同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撰写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的。这些合著者来自中华人民共和国大陆的不同大学，包括中山大学等顶尖大学。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PMingLiU" w:eastAsia="PMingLiU" w:hAnsi="PMingLiU" w:cs="PMingLiU"/>
          <w:spacing w:val="8"/>
          <w:u w:val="single"/>
        </w:rPr>
        <w:t>虚构署名</w:t>
      </w:r>
      <w:r>
        <w:rPr>
          <w:rStyle w:val="any"/>
          <w:rFonts w:ascii="PMingLiU" w:eastAsia="PMingLiU" w:hAnsi="PMingLiU" w:cs="PMingLiU"/>
          <w:spacing w:val="8"/>
        </w:rPr>
        <w:t>，比如虚构的作者包括</w:t>
      </w:r>
      <w:r>
        <w:rPr>
          <w:rStyle w:val="any"/>
          <w:rFonts w:ascii="Times New Roman" w:eastAsia="Times New Roman" w:hAnsi="Times New Roman" w:cs="Times New Roman"/>
          <w:spacing w:val="8"/>
        </w:rPr>
        <w:t>Case WesternReserve University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Dragan Rodriguez</w:t>
      </w:r>
      <w:r>
        <w:rPr>
          <w:rStyle w:val="any"/>
          <w:rFonts w:ascii="PMingLiU" w:eastAsia="PMingLiU" w:hAnsi="PMingLiU" w:cs="PMingLiU"/>
          <w:spacing w:val="8"/>
        </w:rPr>
        <w:t>。而该虚构作者</w:t>
      </w:r>
      <w:r>
        <w:rPr>
          <w:rStyle w:val="any"/>
          <w:rFonts w:ascii="Times New Roman" w:eastAsia="Times New Roman" w:hAnsi="Times New Roman" w:cs="Times New Roman"/>
          <w:spacing w:val="8"/>
        </w:rPr>
        <w:t>Rodriguez</w:t>
      </w:r>
      <w:r>
        <w:rPr>
          <w:rStyle w:val="any"/>
          <w:rFonts w:ascii="PMingLiU" w:eastAsia="PMingLiU" w:hAnsi="PMingLiU" w:cs="PMingLiU"/>
          <w:spacing w:val="8"/>
        </w:rPr>
        <w:t>署名的多篇文章已被撤稿。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PMingLiU" w:eastAsia="PMingLiU" w:hAnsi="PMingLiU" w:cs="PMingLiU"/>
          <w:spacing w:val="8"/>
          <w:u w:val="single"/>
        </w:rPr>
        <w:t>文献引用存在问题</w:t>
      </w:r>
      <w:r>
        <w:rPr>
          <w:rStyle w:val="any"/>
          <w:rFonts w:ascii="PMingLiU" w:eastAsia="PMingLiU" w:hAnsi="PMingLiU" w:cs="PMingLiU"/>
          <w:spacing w:val="8"/>
        </w:rPr>
        <w:t>，涉事论文经常引用了不相关的参考文献，并且也获得了其他文章的不相关引用。这些不相关的引用都是论文工厂文章的迹象之一。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、涉嫌</w:t>
      </w:r>
      <w:r>
        <w:rPr>
          <w:rStyle w:val="any"/>
          <w:rFonts w:ascii="PMingLiU" w:eastAsia="PMingLiU" w:hAnsi="PMingLiU" w:cs="PMingLiU"/>
          <w:spacing w:val="8"/>
          <w:u w:val="single"/>
        </w:rPr>
        <w:t>同行评议问题</w:t>
      </w:r>
      <w:r>
        <w:rPr>
          <w:rStyle w:val="any"/>
          <w:rFonts w:ascii="PMingLiU" w:eastAsia="PMingLiU" w:hAnsi="PMingLiU" w:cs="PMingLiU"/>
          <w:spacing w:val="8"/>
        </w:rPr>
        <w:t>，根据揭发者提供的合同，该论文工厂出售的是返修阶段稿件，且没有录用通知，但最终正式见刊（尽管已撤稿）。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、引发争议的文章中，部分文章将台湾称为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中华民国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。这一做法不仅与中华人民共和国政府及其人民的立场相悖，也引发了学术界的广泛质疑。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揭发者提供的合作合同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1463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818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4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41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944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376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1977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085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305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152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mp/appmsgalbum?__biz=Mzk1NzE0NTE5Mg==&amp;action=getalbum&amp;album_id=3778818414182055941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119&amp;idx=1&amp;sn=fb19457ba150ca9ff381ed20d90771ff&amp;chksm=c229418119a549d52883fdfba134af81585b51135947314a13e89f48291ab43f3af58212020c&amp;scene=126&amp;sessionid=17419712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