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华中科技大学、中科院上海硅酸盐所、中山大学联合成果现争议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2025-03-14 06:23:56</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21523"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近日，《Carbohydrate Polymers》期刊上一篇题为“Hierarchical-structured bacterial cellulose/potato starch tubes as potential small-diameter vascular grafts”</w:t>
      </w:r>
      <w:r>
        <w:rPr>
          <w:rStyle w:val="any"/>
          <w:rFonts w:ascii="Microsoft YaHei UI" w:eastAsia="Microsoft YaHei UI" w:hAnsi="Microsoft YaHei UI" w:cs="Microsoft YaHei UI"/>
          <w:b w:val="0"/>
          <w:bCs w:val="0"/>
          <w:i w:val="0"/>
          <w:iCs w:val="0"/>
          <w:spacing w:val="9"/>
          <w:sz w:val="21"/>
          <w:szCs w:val="21"/>
        </w:rPr>
        <w:t>分层结构的细菌纤维素/马铃薯淀粉管作为潜在的小直径血管移植物的研究因图像重复问题引发关注。研究由Li Liu , Xiongfa Ji , Lin Mao , Li Wang , Kun Chen , Zhijun Shi , Abeer Ahmed Qaed Ahmed , Sabu Thomas , Revin Victor Vasilievich , Lin Xiao（通讯作者）  , Xiaohong Li（通讯作者）  , Guang Yang（通讯作者）共同完成，通讯作者Guang Yang单位为</w:t>
      </w:r>
      <w:r>
        <w:rPr>
          <w:rStyle w:val="any"/>
          <w:rFonts w:ascii="Microsoft YaHei UI" w:eastAsia="Microsoft YaHei UI" w:hAnsi="Microsoft YaHei UI" w:cs="Microsoft YaHei UI"/>
          <w:b w:val="0"/>
          <w:bCs w:val="0"/>
          <w:i w:val="0"/>
          <w:iCs w:val="0"/>
          <w:spacing w:val="9"/>
          <w:sz w:val="21"/>
          <w:szCs w:val="21"/>
        </w:rPr>
        <w:t>华中科技大学生命科学与技术学院生物医学工程系，通讯作者Xiaohong Li单位为</w:t>
      </w:r>
      <w:r>
        <w:rPr>
          <w:rStyle w:val="any"/>
          <w:rFonts w:ascii="Microsoft YaHei UI" w:eastAsia="Microsoft YaHei UI" w:hAnsi="Microsoft YaHei UI" w:cs="Microsoft YaHei UI"/>
          <w:b w:val="0"/>
          <w:bCs w:val="0"/>
          <w:i w:val="0"/>
          <w:iCs w:val="0"/>
          <w:spacing w:val="9"/>
          <w:sz w:val="21"/>
          <w:szCs w:val="21"/>
        </w:rPr>
        <w:t>中国科学院上海硅酸盐研究所高性能陶瓷和超微结构国家重点实验室，通讯作者Lin Xiao单位为</w:t>
      </w:r>
      <w:r>
        <w:rPr>
          <w:rStyle w:val="any"/>
          <w:rFonts w:ascii="Microsoft YaHei UI" w:eastAsia="Microsoft YaHei UI" w:hAnsi="Microsoft YaHei UI" w:cs="Microsoft YaHei UI"/>
          <w:b w:val="0"/>
          <w:bCs w:val="0"/>
          <w:i w:val="0"/>
          <w:iCs w:val="0"/>
          <w:spacing w:val="9"/>
          <w:sz w:val="21"/>
          <w:szCs w:val="21"/>
        </w:rPr>
        <w:t>中山大学生物医学工程学院</w:t>
      </w:r>
      <w:r>
        <w:rPr>
          <w:rStyle w:val="any"/>
          <w:rFonts w:ascii="Microsoft YaHei UI" w:eastAsia="Microsoft YaHei UI" w:hAnsi="Microsoft YaHei UI" w:cs="Microsoft YaHei UI"/>
          <w:b w:val="0"/>
          <w:bCs w:val="0"/>
          <w:i w:val="0"/>
          <w:iCs w:val="0"/>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3921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15639" name=""/>
                    <pic:cNvPicPr>
                      <a:picLocks noChangeAspect="1"/>
                    </pic:cNvPicPr>
                  </pic:nvPicPr>
                  <pic:blipFill>
                    <a:blip xmlns:r="http://schemas.openxmlformats.org/officeDocument/2006/relationships" r:embed="rId7"/>
                    <a:stretch>
                      <a:fillRect/>
                    </a:stretch>
                  </pic:blipFill>
                  <pic:spPr>
                    <a:xfrm>
                      <a:off x="0" y="0"/>
                      <a:ext cx="5486400" cy="313921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831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75" name=""/>
                    <pic:cNvPicPr>
                      <a:picLocks noChangeAspect="1"/>
                    </pic:cNvPicPr>
                  </pic:nvPicPr>
                  <pic:blipFill>
                    <a:blip xmlns:r="http://schemas.openxmlformats.org/officeDocument/2006/relationships" r:embed="rId8"/>
                    <a:stretch>
                      <a:fillRect/>
                    </a:stretch>
                  </pic:blipFill>
                  <pic:spPr>
                    <a:xfrm>
                      <a:off x="0" y="0"/>
                      <a:ext cx="5486400" cy="5831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2025年3月评论人Archasia belfragei指出：</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0444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92395" name=""/>
                    <pic:cNvPicPr>
                      <a:picLocks noChangeAspect="1"/>
                    </pic:cNvPicPr>
                  </pic:nvPicPr>
                  <pic:blipFill>
                    <a:blip xmlns:r="http://schemas.openxmlformats.org/officeDocument/2006/relationships" r:embed="rId9"/>
                    <a:stretch>
                      <a:fillRect/>
                    </a:stretch>
                  </pic:blipFill>
                  <pic:spPr>
                    <a:xfrm>
                      <a:off x="0" y="0"/>
                      <a:ext cx="5486400" cy="5044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https://pubpeer.com/publications/7BB9FAF264E1298B548EC5245EFD5D</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69118"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074&amp;idx=1&amp;sn=fc8d621c9812e3416ba18d5696eae47c&amp;chksm=c37bee085b28efbd8fadd44fe89c0955ccf8ce674d8daa63e8042a777ddd203950d475d6d06c&amp;scene=126&amp;sessionid=1741972291"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